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color w:val="000000"/>
          <w:kern w:val="21"/>
          <w:sz w:val="28"/>
          <w:szCs w:val="28"/>
          <w:lang w:eastAsia="ko-KR"/>
        </w:rPr>
      </w:pPr>
      <w:r>
        <w:rPr>
          <w:rFonts w:hint="eastAsia" w:ascii="黑体" w:hAnsi="黑体" w:eastAsia="黑体" w:cs="黑体"/>
          <w:bCs/>
          <w:color w:val="000000"/>
          <w:kern w:val="21"/>
          <w:sz w:val="28"/>
          <w:szCs w:val="28"/>
          <w:lang w:eastAsia="ko-KR"/>
        </w:rPr>
        <w:t>附件</w:t>
      </w:r>
      <w:r>
        <w:rPr>
          <w:rFonts w:ascii="黑体" w:hAnsi="黑体" w:eastAsia="黑体" w:cs="黑体"/>
          <w:bCs/>
          <w:color w:val="000000"/>
          <w:kern w:val="21"/>
          <w:sz w:val="28"/>
          <w:szCs w:val="28"/>
          <w:lang w:eastAsia="ko-KR"/>
        </w:rPr>
        <w:t>3</w:t>
      </w:r>
      <w:r>
        <w:rPr>
          <w:rFonts w:hint="eastAsia" w:ascii="黑体" w:hAnsi="黑体" w:eastAsia="黑体" w:cs="黑体"/>
          <w:bCs/>
          <w:color w:val="000000"/>
          <w:kern w:val="21"/>
          <w:sz w:val="28"/>
          <w:szCs w:val="28"/>
          <w:lang w:eastAsia="ko-KR"/>
        </w:rPr>
        <w:t>：</w:t>
      </w:r>
    </w:p>
    <w:p>
      <w:pPr>
        <w:jc w:val="center"/>
        <w:rPr>
          <w:rFonts w:ascii="方正小标宋简体" w:hAnsi="方正小标宋简体" w:eastAsia="Malgun Gothic" w:cs="方正小标宋简体"/>
          <w:color w:val="000000"/>
          <w:kern w:val="0"/>
          <w:sz w:val="36"/>
          <w:szCs w:val="36"/>
          <w:lang w:eastAsia="ko-K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ko-KR"/>
        </w:rPr>
        <w:t>“辉煌七十载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ko-KR"/>
        </w:rPr>
        <w:t>逐梦新时代”演讲比赛评分表</w:t>
      </w:r>
    </w:p>
    <w:tbl>
      <w:tblPr>
        <w:tblStyle w:val="2"/>
        <w:tblW w:w="892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59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参赛选手号码</w:t>
            </w:r>
          </w:p>
        </w:tc>
        <w:tc>
          <w:tcPr>
            <w:tcW w:w="657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94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评分项目（10分）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3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语言表达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（4.0分）</w:t>
            </w:r>
          </w:p>
        </w:tc>
        <w:tc>
          <w:tcPr>
            <w:tcW w:w="35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情感表达（1.5分）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35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语言流畅（1.5分）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35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肢体语言（1.0分）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3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演讲内容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（3.5分）</w:t>
            </w:r>
          </w:p>
        </w:tc>
        <w:tc>
          <w:tcPr>
            <w:tcW w:w="35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紧扣主题（1.5分）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35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内容充实（1.0分）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35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逻辑清晰（1.0分）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3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仪表风度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（1.5分）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表现自然（1.0分）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服装得体（0.5分）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94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会场效果（1.0分）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00BAF"/>
    <w:rsid w:val="7E80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2019-10-22T04:00:00Z</dcterms:created>
  <dc:creator></dc:creator>
  <lastModifiedBy></lastModifiedBy>
  <dcterms:modified xsi:type="dcterms:W3CDTF">2019-10-22T04:01:14Z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