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一</w:t>
      </w:r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adjustRightInd w:val="0"/>
        <w:snapToGrid w:val="0"/>
        <w:jc w:val="center"/>
        <w:rPr>
          <w:rFonts w:ascii="仿宋_GB2312" w:eastAsia="仿宋_GB2312"/>
          <w:sz w:val="30"/>
          <w:szCs w:val="30"/>
        </w:rPr>
      </w:pPr>
      <w:bookmarkStart w:id="0" w:name="_GoBack"/>
      <w:r>
        <w:rPr>
          <w:rFonts w:hint="eastAsia" w:ascii="宋体" w:hAnsi="宋体"/>
          <w:b/>
          <w:sz w:val="36"/>
          <w:szCs w:val="36"/>
          <w:lang w:val="en-US" w:eastAsia="zh-CN"/>
        </w:rPr>
        <w:t>计算机学院</w:t>
      </w:r>
      <w:r>
        <w:rPr>
          <w:rFonts w:hint="eastAsia" w:ascii="宋体" w:hAnsi="宋体"/>
          <w:b/>
          <w:sz w:val="36"/>
          <w:szCs w:val="36"/>
        </w:rPr>
        <w:t>“十大优秀学生”候选人推荐表</w:t>
      </w:r>
    </w:p>
    <w:bookmarkEnd w:id="0"/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 xml:space="preserve">学院:                                                填表日期：  年  月   日 </w:t>
      </w:r>
    </w:p>
    <w:tbl>
      <w:tblPr>
        <w:tblStyle w:val="5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40"/>
        <w:gridCol w:w="992"/>
        <w:gridCol w:w="142"/>
        <w:gridCol w:w="850"/>
        <w:gridCol w:w="992"/>
        <w:gridCol w:w="567"/>
        <w:gridCol w:w="106"/>
        <w:gridCol w:w="603"/>
        <w:gridCol w:w="567"/>
        <w:gridCol w:w="368"/>
        <w:gridCol w:w="128"/>
        <w:gridCol w:w="922"/>
        <w:gridCol w:w="679"/>
        <w:gridCol w:w="64"/>
        <w:gridCol w:w="10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年月</w:t>
            </w:r>
          </w:p>
        </w:tc>
        <w:tc>
          <w:tcPr>
            <w:tcW w:w="19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面貌</w:t>
            </w:r>
          </w:p>
        </w:tc>
        <w:tc>
          <w:tcPr>
            <w:tcW w:w="12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班级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年级专业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人数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1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  <w:r>
              <w:rPr>
                <w:rFonts w:hint="eastAsia" w:ascii="仿宋_GB2312" w:eastAsia="仿宋_GB2312"/>
                <w:spacing w:val="22"/>
                <w:sz w:val="24"/>
              </w:rPr>
              <w:t>专业学习成绩排名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第一学年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6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综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合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测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评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成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绩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第一学年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第二学年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6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第二学年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第三学年</w:t>
            </w: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6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第三学年</w:t>
            </w:r>
          </w:p>
        </w:tc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2" w:hRule="atLeast"/>
        </w:trPr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  <w:r>
              <w:rPr>
                <w:rFonts w:hint="eastAsia" w:ascii="仿宋_GB2312" w:eastAsia="仿宋_GB2312"/>
                <w:spacing w:val="22"/>
                <w:sz w:val="24"/>
              </w:rPr>
              <w:t>事迹简介</w:t>
            </w:r>
          </w:p>
        </w:tc>
        <w:tc>
          <w:tcPr>
            <w:tcW w:w="864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1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  <w:r>
              <w:rPr>
                <w:rFonts w:hint="eastAsia" w:ascii="仿宋_GB2312" w:eastAsia="仿宋_GB2312"/>
                <w:spacing w:val="22"/>
                <w:sz w:val="24"/>
              </w:rPr>
              <w:t>获奖情况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时间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竞赛名称</w:t>
            </w: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所获奖项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授奖单位</w:t>
            </w: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个人位次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  <w:r>
              <w:rPr>
                <w:rFonts w:hint="eastAsia" w:ascii="仿宋_GB2312" w:eastAsia="仿宋_GB2312"/>
                <w:spacing w:val="22"/>
                <w:sz w:val="24"/>
              </w:rPr>
              <w:t>论文情况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时间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论文名称</w:t>
            </w: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刊物名称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类别</w:t>
            </w: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个人位次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  <w:r>
              <w:rPr>
                <w:rFonts w:hint="eastAsia" w:ascii="仿宋_GB2312" w:eastAsia="仿宋_GB2312"/>
                <w:spacing w:val="22"/>
                <w:sz w:val="24"/>
              </w:rPr>
              <w:t>专利情况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时间</w:t>
            </w: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专利名称</w:t>
            </w: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专利号</w:t>
            </w: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类别</w:t>
            </w: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pacing w:val="22"/>
                <w:sz w:val="24"/>
              </w:rPr>
              <w:t>个人位次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1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24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6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  <w:tc>
          <w:tcPr>
            <w:tcW w:w="1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7" w:hRule="atLeast"/>
        </w:trPr>
        <w:tc>
          <w:tcPr>
            <w:tcW w:w="110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  <w:r>
              <w:rPr>
                <w:rFonts w:hint="eastAsia" w:ascii="仿宋_GB2312" w:eastAsia="仿宋_GB2312"/>
                <w:spacing w:val="22"/>
                <w:sz w:val="24"/>
              </w:rPr>
              <w:t>其他情况</w:t>
            </w:r>
          </w:p>
        </w:tc>
        <w:tc>
          <w:tcPr>
            <w:tcW w:w="864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8" w:hRule="atLeast"/>
        </w:trPr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color w:val="000000"/>
                <w:spacing w:val="2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2"/>
                <w:sz w:val="24"/>
              </w:rPr>
              <w:t>学院</w:t>
            </w:r>
            <w:r>
              <w:rPr>
                <w:rFonts w:hint="eastAsia" w:ascii="宋体" w:hAnsi="宋体"/>
                <w:color w:val="000000"/>
                <w:spacing w:val="22"/>
                <w:sz w:val="24"/>
              </w:rPr>
              <w:t>︵</w:t>
            </w:r>
            <w:r>
              <w:rPr>
                <w:rFonts w:hint="eastAsia" w:ascii="仿宋_GB2312" w:eastAsia="仿宋_GB2312"/>
                <w:color w:val="000000"/>
                <w:spacing w:val="22"/>
                <w:sz w:val="24"/>
              </w:rPr>
              <w:t>系</w:t>
            </w:r>
            <w:r>
              <w:rPr>
                <w:rFonts w:hint="eastAsia" w:ascii="宋体" w:hAnsi="宋体"/>
                <w:color w:val="000000"/>
                <w:spacing w:val="22"/>
                <w:sz w:val="24"/>
              </w:rPr>
              <w:t>︶</w:t>
            </w:r>
            <w:r>
              <w:rPr>
                <w:rFonts w:hint="eastAsia" w:ascii="仿宋_GB2312" w:eastAsia="仿宋_GB2312"/>
                <w:color w:val="000000"/>
                <w:spacing w:val="22"/>
                <w:sz w:val="24"/>
              </w:rPr>
              <w:t>意见</w:t>
            </w:r>
          </w:p>
        </w:tc>
        <w:tc>
          <w:tcPr>
            <w:tcW w:w="864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0" w:firstLineChars="1500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ind w:firstLine="4800" w:firstLineChars="20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负责人签名:</w:t>
            </w:r>
          </w:p>
          <w:p>
            <w:pPr>
              <w:ind w:firstLine="4800" w:firstLineChars="20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（单位公章）</w:t>
            </w:r>
          </w:p>
          <w:p>
            <w:pPr>
              <w:ind w:firstLine="5400" w:firstLineChars="2250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</w:trPr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2"/>
                <w:sz w:val="24"/>
              </w:rPr>
            </w:pPr>
            <w:r>
              <w:rPr>
                <w:rFonts w:hint="eastAsia" w:ascii="仿宋_GB2312" w:eastAsia="仿宋_GB2312"/>
                <w:spacing w:val="22"/>
                <w:sz w:val="24"/>
              </w:rPr>
              <w:t>学校评审意见</w:t>
            </w:r>
          </w:p>
        </w:tc>
        <w:tc>
          <w:tcPr>
            <w:tcW w:w="864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</w:t>
            </w: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负责人签名:</w:t>
            </w:r>
          </w:p>
          <w:p>
            <w:pPr>
              <w:spacing w:line="280" w:lineRule="exact"/>
              <w:ind w:firstLine="4680" w:firstLineChars="195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（单位公章）</w:t>
            </w:r>
          </w:p>
          <w:p>
            <w:pPr>
              <w:jc w:val="center"/>
              <w:rPr>
                <w:rFonts w:hint="eastAsia" w:ascii="仿宋_GB2312" w:hAnsi="宋体" w:eastAsia="仿宋_GB2312"/>
                <w:spacing w:val="2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年     月    日</w:t>
            </w:r>
          </w:p>
        </w:tc>
      </w:tr>
    </w:tbl>
    <w:p>
      <w:pPr>
        <w:spacing w:line="400" w:lineRule="exact"/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注：1.“个人获奖情况”按获奖级别从高到低填写，获奖名称与证书名称一致，行数不够可继续增加。</w:t>
      </w:r>
    </w:p>
    <w:p>
      <w:pPr>
        <w:spacing w:line="400" w:lineRule="exact"/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2. 其他事迹情况可在“其他情况”中填写。</w:t>
      </w:r>
    </w:p>
    <w:p/>
    <w:sectPr>
      <w:footerReference r:id="rId3" w:type="default"/>
      <w:footerReference r:id="rId4" w:type="even"/>
      <w:pgSz w:w="11906" w:h="16838"/>
      <w:pgMar w:top="1418" w:right="1134" w:bottom="1418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2</w:t>
    </w:r>
    <w:r>
      <w:fldChar w:fldCharType="end"/>
    </w:r>
  </w:p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1634E"/>
    <w:rsid w:val="2EF1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2018-10-19T01:15:00Z</dcterms:created>
  <dc:creator>CYJ</dc:creator>
  <cp:lastModifiedBy>CYJ</cp:lastModifiedBy>
  <dcterms:modified xsi:type="dcterms:W3CDTF">2018-10-19T01:16:00Z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