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57" w:rsidRPr="00C76757" w:rsidRDefault="00C76757" w:rsidP="00C76757">
      <w:pPr>
        <w:widowControl/>
        <w:ind w:firstLineChars="0" w:firstLine="0"/>
        <w:jc w:val="left"/>
        <w:rPr>
          <w:rFonts w:ascii="仿宋" w:hAnsi="仿宋" w:cs="仿宋"/>
          <w:b/>
          <w:sz w:val="22"/>
        </w:rPr>
      </w:pPr>
      <w:r w:rsidRPr="00C76757">
        <w:rPr>
          <w:rFonts w:ascii="仿宋" w:hAnsi="仿宋" w:cs="仿宋" w:hint="eastAsia"/>
          <w:b/>
          <w:sz w:val="22"/>
        </w:rPr>
        <w:t>附件</w:t>
      </w:r>
      <w:r w:rsidRPr="00C76757">
        <w:rPr>
          <w:rFonts w:ascii="仿宋" w:hAnsi="仿宋" w:cs="仿宋"/>
          <w:b/>
          <w:sz w:val="22"/>
        </w:rPr>
        <w:t>2</w:t>
      </w:r>
      <w:r w:rsidRPr="00C76757">
        <w:rPr>
          <w:rFonts w:ascii="仿宋" w:hAnsi="仿宋" w:cs="仿宋" w:hint="eastAsia"/>
          <w:b/>
          <w:sz w:val="22"/>
        </w:rPr>
        <w:t>:</w:t>
      </w:r>
    </w:p>
    <w:p w:rsidR="00C76757" w:rsidRPr="00C76757" w:rsidRDefault="00C76757" w:rsidP="00C76757">
      <w:pPr>
        <w:widowControl/>
        <w:adjustRightInd w:val="0"/>
        <w:snapToGrid w:val="0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C76757"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第</w:t>
      </w:r>
      <w:r w:rsidRPr="00C76757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五</w:t>
      </w:r>
      <w:r w:rsidRPr="00C76757"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届“互联网+”大学生创新创业大赛</w:t>
      </w:r>
      <w:r w:rsidRPr="00C76757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“青年红色筑梦之旅”活动</w:t>
      </w:r>
      <w:r w:rsidRPr="00C76757"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项目汇总表</w:t>
      </w:r>
    </w:p>
    <w:p w:rsidR="00C76757" w:rsidRPr="00C76757" w:rsidRDefault="00C76757" w:rsidP="00C76757">
      <w:pPr>
        <w:widowControl/>
        <w:adjustRightInd w:val="0"/>
        <w:snapToGrid w:val="0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16"/>
          <w:szCs w:val="16"/>
          <w:lang w:bidi="ar"/>
        </w:rPr>
      </w:pPr>
    </w:p>
    <w:p w:rsidR="00C76757" w:rsidRPr="00C76757" w:rsidRDefault="00C76757" w:rsidP="00C76757">
      <w:pPr>
        <w:widowControl/>
        <w:adjustRightInd w:val="0"/>
        <w:snapToGrid w:val="0"/>
        <w:ind w:firstLineChars="0" w:firstLine="0"/>
        <w:rPr>
          <w:rFonts w:ascii="仿宋_GB2312" w:eastAsia="仿宋_GB2312" w:hAnsi="等线" w:cs="仿宋_GB2312"/>
          <w:color w:val="000000"/>
          <w:kern w:val="0"/>
          <w:sz w:val="20"/>
          <w:szCs w:val="20"/>
          <w:lang w:bidi="ar"/>
        </w:rPr>
      </w:pPr>
      <w:r w:rsidRPr="00C76757">
        <w:rPr>
          <w:rFonts w:ascii="仿宋_GB2312" w:eastAsia="仿宋_GB2312" w:hAnsi="等线" w:cs="仿宋_GB2312"/>
          <w:color w:val="000000"/>
          <w:kern w:val="0"/>
          <w:sz w:val="22"/>
          <w:lang w:bidi="ar"/>
        </w:rPr>
        <w:t xml:space="preserve">学院（公章）：           学院负责人：             工作联系人：                   手机：               </w:t>
      </w:r>
      <w:r w:rsidRPr="00C76757">
        <w:rPr>
          <w:rFonts w:ascii="仿宋_GB2312" w:eastAsia="仿宋_GB2312" w:hAnsi="等线" w:cs="仿宋_GB2312" w:hint="eastAsia"/>
          <w:color w:val="000000"/>
          <w:kern w:val="0"/>
          <w:sz w:val="22"/>
          <w:lang w:bidi="ar"/>
        </w:rPr>
        <w:t xml:space="preserve">年 </w:t>
      </w:r>
      <w:r w:rsidRPr="00C76757">
        <w:rPr>
          <w:rFonts w:ascii="仿宋_GB2312" w:eastAsia="仿宋_GB2312" w:hAnsi="等线" w:cs="仿宋_GB2312"/>
          <w:color w:val="000000"/>
          <w:kern w:val="0"/>
          <w:sz w:val="22"/>
          <w:lang w:bidi="ar"/>
        </w:rPr>
        <w:t xml:space="preserve">    </w:t>
      </w:r>
      <w:r w:rsidRPr="00C76757">
        <w:rPr>
          <w:rFonts w:ascii="仿宋_GB2312" w:eastAsia="仿宋_GB2312" w:hAnsi="等线" w:cs="仿宋_GB2312" w:hint="eastAsia"/>
          <w:color w:val="000000"/>
          <w:kern w:val="0"/>
          <w:sz w:val="22"/>
          <w:lang w:bidi="ar"/>
        </w:rPr>
        <w:t xml:space="preserve">月 </w:t>
      </w:r>
      <w:r w:rsidRPr="00C76757">
        <w:rPr>
          <w:rFonts w:ascii="仿宋_GB2312" w:eastAsia="仿宋_GB2312" w:hAnsi="等线" w:cs="仿宋_GB2312"/>
          <w:color w:val="000000"/>
          <w:kern w:val="0"/>
          <w:sz w:val="22"/>
          <w:lang w:bidi="ar"/>
        </w:rPr>
        <w:t xml:space="preserve">    </w:t>
      </w:r>
      <w:r w:rsidRPr="00C76757">
        <w:rPr>
          <w:rFonts w:ascii="仿宋_GB2312" w:eastAsia="仿宋_GB2312" w:hAnsi="等线" w:cs="仿宋_GB2312" w:hint="eastAsia"/>
          <w:color w:val="000000"/>
          <w:kern w:val="0"/>
          <w:sz w:val="22"/>
          <w:lang w:bidi="ar"/>
        </w:rPr>
        <w:t>日</w:t>
      </w:r>
    </w:p>
    <w:tbl>
      <w:tblPr>
        <w:tblW w:w="137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110"/>
        <w:gridCol w:w="1020"/>
        <w:gridCol w:w="945"/>
        <w:gridCol w:w="750"/>
        <w:gridCol w:w="960"/>
        <w:gridCol w:w="1425"/>
        <w:gridCol w:w="1395"/>
        <w:gridCol w:w="990"/>
        <w:gridCol w:w="1050"/>
        <w:gridCol w:w="1080"/>
        <w:gridCol w:w="2210"/>
      </w:tblGrid>
      <w:tr w:rsidR="00C76757" w:rsidRPr="00C76757" w:rsidTr="003E55B3">
        <w:trPr>
          <w:trHeight w:val="7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C76757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C76757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C76757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C76757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C76757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院系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C76757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负责人</w:t>
            </w:r>
            <w:r w:rsidRPr="00C76757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身份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C76757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负责人</w:t>
            </w:r>
            <w:r w:rsidRPr="00C76757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联系方式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C76757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项目成员</w:t>
            </w:r>
            <w:r w:rsidRPr="00C76757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（姓名+学号）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C76757"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是否完成网络报名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C76757"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是否参加“青年红色筑梦之旅”赛道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C76757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指导教师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C76757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项目简介（包括项目来源、开展时间、项目特色、实施情况及效果等，200字内）</w:t>
            </w:r>
          </w:p>
        </w:tc>
      </w:tr>
      <w:tr w:rsidR="00C76757" w:rsidRPr="00C76757" w:rsidTr="003E55B3">
        <w:trPr>
          <w:trHeight w:val="46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</w:tr>
      <w:tr w:rsidR="00C76757" w:rsidRPr="00C76757" w:rsidTr="003E55B3">
        <w:trPr>
          <w:trHeight w:val="46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</w:tr>
      <w:tr w:rsidR="00C76757" w:rsidRPr="00C76757" w:rsidTr="003E55B3">
        <w:trPr>
          <w:trHeight w:val="47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</w:tr>
      <w:tr w:rsidR="00C76757" w:rsidRPr="00C76757" w:rsidTr="003E55B3">
        <w:trPr>
          <w:trHeight w:val="47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</w:tr>
      <w:tr w:rsidR="00C76757" w:rsidRPr="00C76757" w:rsidTr="003E55B3">
        <w:trPr>
          <w:trHeight w:val="44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</w:tr>
      <w:tr w:rsidR="00C76757" w:rsidRPr="00C76757" w:rsidTr="003E55B3">
        <w:trPr>
          <w:trHeight w:val="46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</w:tr>
      <w:tr w:rsidR="00C76757" w:rsidRPr="00C76757" w:rsidTr="003E55B3">
        <w:trPr>
          <w:trHeight w:val="4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</w:tr>
      <w:tr w:rsidR="00C76757" w:rsidRPr="00C76757" w:rsidTr="003E55B3">
        <w:trPr>
          <w:trHeight w:val="47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</w:tr>
      <w:tr w:rsidR="00C76757" w:rsidRPr="00C76757" w:rsidTr="003E55B3">
        <w:trPr>
          <w:trHeight w:val="47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</w:tr>
      <w:tr w:rsidR="00C76757" w:rsidRPr="00C76757" w:rsidTr="003E55B3">
        <w:trPr>
          <w:trHeight w:val="48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</w:tr>
      <w:tr w:rsidR="00C76757" w:rsidRPr="00C76757" w:rsidTr="003E55B3">
        <w:trPr>
          <w:trHeight w:val="48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757" w:rsidRPr="00C76757" w:rsidRDefault="00C76757" w:rsidP="00C76757">
            <w:pPr>
              <w:widowControl/>
              <w:ind w:firstLineChars="0" w:firstLine="0"/>
              <w:jc w:val="center"/>
              <w:rPr>
                <w:rFonts w:ascii="仿宋_GB2312" w:eastAsia="仿宋_GB2312" w:hAnsi="等线" w:cs="仿宋_GB2312"/>
                <w:b/>
                <w:color w:val="000000"/>
                <w:sz w:val="20"/>
                <w:szCs w:val="20"/>
              </w:rPr>
            </w:pPr>
          </w:p>
        </w:tc>
      </w:tr>
    </w:tbl>
    <w:p w:rsidR="00C76757" w:rsidRPr="00C76757" w:rsidRDefault="00C76757" w:rsidP="00C76757">
      <w:pPr>
        <w:adjustRightInd w:val="0"/>
        <w:snapToGrid w:val="0"/>
        <w:ind w:left="840" w:hangingChars="300" w:hanging="840"/>
        <w:rPr>
          <w:rFonts w:ascii="仿宋" w:hAnsi="仿宋" w:cs="仿宋_GB2312"/>
          <w:color w:val="000000"/>
          <w:kern w:val="0"/>
          <w:szCs w:val="28"/>
          <w:lang w:bidi="ar"/>
        </w:rPr>
      </w:pPr>
      <w:r w:rsidRPr="00C76757">
        <w:rPr>
          <w:rFonts w:ascii="仿宋" w:hAnsi="仿宋" w:cs="仿宋_GB2312" w:hint="eastAsia"/>
          <w:color w:val="000000"/>
          <w:kern w:val="0"/>
          <w:szCs w:val="28"/>
          <w:lang w:bidi="ar"/>
        </w:rPr>
        <w:t>注：1.各单位活动项目请于6月</w:t>
      </w:r>
      <w:r w:rsidRPr="00C76757">
        <w:rPr>
          <w:rFonts w:ascii="仿宋" w:hAnsi="仿宋" w:cs="仿宋_GB2312"/>
          <w:color w:val="000000"/>
          <w:kern w:val="0"/>
          <w:szCs w:val="28"/>
          <w:lang w:bidi="ar"/>
        </w:rPr>
        <w:t>11</w:t>
      </w:r>
      <w:r w:rsidRPr="00C76757">
        <w:rPr>
          <w:rFonts w:ascii="仿宋" w:hAnsi="仿宋" w:cs="仿宋_GB2312" w:hint="eastAsia"/>
          <w:color w:val="000000"/>
          <w:kern w:val="0"/>
          <w:szCs w:val="28"/>
          <w:lang w:bidi="ar"/>
        </w:rPr>
        <w:t>日前完成网络报名，活动项目总数不能少于参与“青年红色筑梦之旅”赛道的数量，且按学院推荐先后顺序排序；</w:t>
      </w:r>
    </w:p>
    <w:p w:rsidR="00260815" w:rsidRPr="00C76757" w:rsidRDefault="00C76757" w:rsidP="00C76757">
      <w:pPr>
        <w:adjustRightInd w:val="0"/>
        <w:snapToGrid w:val="0"/>
        <w:ind w:firstLine="560"/>
        <w:rPr>
          <w:rFonts w:ascii="仿宋" w:hAnsi="仿宋" w:cs="仿宋" w:hint="eastAsia"/>
          <w:color w:val="000000"/>
          <w:sz w:val="32"/>
          <w:szCs w:val="20"/>
        </w:rPr>
      </w:pPr>
      <w:r w:rsidRPr="00C76757">
        <w:rPr>
          <w:rFonts w:ascii="仿宋" w:hAnsi="仿宋" w:cs="仿宋_GB2312" w:hint="eastAsia"/>
          <w:color w:val="000000"/>
          <w:kern w:val="0"/>
          <w:szCs w:val="28"/>
          <w:lang w:bidi="ar"/>
        </w:rPr>
        <w:t>2.</w:t>
      </w:r>
      <w:r w:rsidRPr="00C76757">
        <w:rPr>
          <w:rFonts w:ascii="仿宋" w:hAnsi="仿宋" w:cs="仿宋_GB2312"/>
          <w:color w:val="000000"/>
          <w:kern w:val="0"/>
          <w:szCs w:val="28"/>
          <w:lang w:bidi="ar"/>
        </w:rPr>
        <w:t>6</w:t>
      </w:r>
      <w:r w:rsidRPr="00C76757">
        <w:rPr>
          <w:rFonts w:ascii="仿宋" w:hAnsi="仿宋" w:cs="仿宋_GB2312" w:hint="eastAsia"/>
          <w:color w:val="000000"/>
          <w:kern w:val="0"/>
          <w:szCs w:val="28"/>
          <w:lang w:bidi="ar"/>
        </w:rPr>
        <w:t>月</w:t>
      </w:r>
      <w:r w:rsidRPr="00C76757">
        <w:rPr>
          <w:rFonts w:ascii="仿宋" w:hAnsi="仿宋" w:cs="仿宋_GB2312"/>
          <w:color w:val="000000"/>
          <w:kern w:val="0"/>
          <w:szCs w:val="28"/>
          <w:lang w:bidi="ar"/>
        </w:rPr>
        <w:t>25</w:t>
      </w:r>
      <w:r w:rsidRPr="00C76757">
        <w:rPr>
          <w:rFonts w:ascii="仿宋" w:hAnsi="仿宋" w:cs="仿宋_GB2312" w:hint="eastAsia"/>
          <w:color w:val="000000"/>
          <w:kern w:val="0"/>
          <w:szCs w:val="28"/>
          <w:lang w:bidi="ar"/>
        </w:rPr>
        <w:t>日前，将此表及活动支撑材料、学院总结一起上报学校团委。</w:t>
      </w:r>
      <w:bookmarkStart w:id="0" w:name="_GoBack"/>
      <w:bookmarkEnd w:id="0"/>
    </w:p>
    <w:sectPr w:rsidR="00260815" w:rsidRPr="00C76757" w:rsidSect="00653BAF">
      <w:pgSz w:w="16783" w:h="11850" w:orient="landscape"/>
      <w:pgMar w:top="1134" w:right="1418" w:bottom="1134" w:left="1418" w:header="720" w:footer="720" w:gutter="0"/>
      <w:cols w:space="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AD3"/>
    <w:multiLevelType w:val="multilevel"/>
    <w:tmpl w:val="0154540E"/>
    <w:styleLink w:val="a"/>
    <w:lvl w:ilvl="0">
      <w:start w:val="1"/>
      <w:numFmt w:val="decimal"/>
      <w:lvlText w:val="%1  "/>
      <w:lvlJc w:val="left"/>
      <w:pPr>
        <w:ind w:left="420" w:hanging="420"/>
      </w:pPr>
      <w:rPr>
        <w:rFonts w:ascii="黑体" w:eastAsia="黑体" w:hAnsi="黑体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kern w:val="0"/>
        <w:sz w:val="3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2"/>
    <w:rsid w:val="00260815"/>
    <w:rsid w:val="002944C4"/>
    <w:rsid w:val="00440C5B"/>
    <w:rsid w:val="004E7AB3"/>
    <w:rsid w:val="008D7810"/>
    <w:rsid w:val="00A3070D"/>
    <w:rsid w:val="00A841B4"/>
    <w:rsid w:val="00AA0132"/>
    <w:rsid w:val="00B1513B"/>
    <w:rsid w:val="00B5022F"/>
    <w:rsid w:val="00BF188A"/>
    <w:rsid w:val="00C01D16"/>
    <w:rsid w:val="00C63F48"/>
    <w:rsid w:val="00C76757"/>
    <w:rsid w:val="00D86F8B"/>
    <w:rsid w:val="00DB2FCD"/>
    <w:rsid w:val="00DD7264"/>
    <w:rsid w:val="00F7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C802"/>
  <w15:chartTrackingRefBased/>
  <w15:docId w15:val="{FBF6A355-4A36-48B2-BB19-09B2382D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BF188A"/>
    <w:pPr>
      <w:widowControl w:val="0"/>
      <w:ind w:firstLineChars="200" w:firstLine="200"/>
      <w:jc w:val="both"/>
    </w:pPr>
    <w:rPr>
      <w:rFonts w:eastAsia="仿宋"/>
      <w:sz w:val="28"/>
    </w:rPr>
  </w:style>
  <w:style w:type="paragraph" w:styleId="1">
    <w:name w:val="heading 1"/>
    <w:aliases w:val="标题样式一"/>
    <w:next w:val="a0"/>
    <w:link w:val="10"/>
    <w:uiPriority w:val="9"/>
    <w:qFormat/>
    <w:rsid w:val="00A841B4"/>
    <w:pPr>
      <w:keepNext/>
      <w:keepLines/>
      <w:pBdr>
        <w:bottom w:val="single" w:sz="8" w:space="0" w:color="DEEAF6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0"/>
    <w:link w:val="20"/>
    <w:uiPriority w:val="9"/>
    <w:unhideWhenUsed/>
    <w:qFormat/>
    <w:rsid w:val="00A841B4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aliases w:val="标题样式二 字符"/>
    <w:basedOn w:val="a1"/>
    <w:link w:val="2"/>
    <w:uiPriority w:val="9"/>
    <w:rsid w:val="00A841B4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customStyle="1" w:styleId="10">
    <w:name w:val="标题 1 字符"/>
    <w:aliases w:val="标题样式一 字符"/>
    <w:basedOn w:val="a1"/>
    <w:link w:val="1"/>
    <w:uiPriority w:val="9"/>
    <w:rsid w:val="00A841B4"/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customStyle="1" w:styleId="11">
    <w:name w:val="标题1"/>
    <w:basedOn w:val="a0"/>
    <w:qFormat/>
    <w:rsid w:val="002944C4"/>
    <w:pPr>
      <w:ind w:firstLineChars="0" w:firstLine="0"/>
      <w:jc w:val="center"/>
    </w:pPr>
    <w:rPr>
      <w:rFonts w:eastAsia="宋体"/>
      <w:b/>
      <w:sz w:val="36"/>
    </w:rPr>
  </w:style>
  <w:style w:type="numbering" w:customStyle="1" w:styleId="a">
    <w:name w:val="论文正文一级标题"/>
    <w:rsid w:val="00DD7264"/>
    <w:pPr>
      <w:numPr>
        <w:numId w:val="1"/>
      </w:numPr>
    </w:pPr>
  </w:style>
  <w:style w:type="paragraph" w:customStyle="1" w:styleId="a4">
    <w:name w:val="论文一级标题"/>
    <w:basedOn w:val="a0"/>
    <w:next w:val="a5"/>
    <w:link w:val="a6"/>
    <w:autoRedefine/>
    <w:qFormat/>
    <w:rsid w:val="00DD7264"/>
    <w:pPr>
      <w:adjustRightInd w:val="0"/>
      <w:snapToGrid w:val="0"/>
      <w:ind w:firstLineChars="0" w:firstLine="0"/>
      <w:jc w:val="left"/>
    </w:pPr>
    <w:rPr>
      <w:rFonts w:ascii="黑体" w:eastAsia="黑体"/>
      <w:b/>
      <w:snapToGrid w:val="0"/>
      <w:sz w:val="30"/>
      <w:szCs w:val="30"/>
    </w:rPr>
  </w:style>
  <w:style w:type="character" w:customStyle="1" w:styleId="a6">
    <w:name w:val="论文一级标题 字符"/>
    <w:basedOn w:val="a1"/>
    <w:link w:val="a4"/>
    <w:rsid w:val="00DD7264"/>
    <w:rPr>
      <w:rFonts w:ascii="黑体" w:eastAsia="黑体"/>
      <w:b/>
      <w:snapToGrid w:val="0"/>
      <w:sz w:val="30"/>
      <w:szCs w:val="30"/>
    </w:rPr>
  </w:style>
  <w:style w:type="paragraph" w:styleId="a5">
    <w:name w:val="No Spacing"/>
    <w:uiPriority w:val="1"/>
    <w:qFormat/>
    <w:rsid w:val="00DD7264"/>
    <w:pPr>
      <w:widowControl w:val="0"/>
      <w:ind w:firstLineChars="200" w:firstLine="200"/>
      <w:jc w:val="both"/>
    </w:pPr>
    <w:rPr>
      <w:rFonts w:eastAsia="仿宋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2019-05-08T07:58:00Z</dcterms:created>
  <dc:creator>顾东</dc:creator>
  <lastModifiedBy>顾东</lastModifiedBy>
  <dcterms:modified xsi:type="dcterms:W3CDTF">2019-05-08T07:58:00Z</dcterms:modified>
  <revision>2</revision>
</coreProperties>
</file>