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98" w:firstLineChars="71"/>
        <w:rPr>
          <w:rFonts w:eastAsia="黑体"/>
          <w:szCs w:val="32"/>
        </w:rPr>
      </w:pPr>
      <w:r>
        <w:rPr>
          <w:rFonts w:ascii="仿宋" w:hAnsi="仿宋" w:eastAsia="仿宋"/>
          <w:sz w:val="28"/>
          <w:szCs w:val="28"/>
        </w:rPr>
        <w:t>附件1</w:t>
      </w:r>
    </w:p>
    <w:p>
      <w:pPr>
        <w:ind w:firstLine="880"/>
        <w:jc w:val="center"/>
        <w:rPr>
          <w:rFonts w:eastAsia="方正大标宋简体"/>
          <w:b/>
          <w:sz w:val="44"/>
          <w:szCs w:val="44"/>
        </w:rPr>
      </w:pPr>
    </w:p>
    <w:p>
      <w:pPr>
        <w:jc w:val="center"/>
        <w:rPr>
          <w:rFonts w:eastAsia="等线"/>
          <w:sz w:val="36"/>
          <w:szCs w:val="36"/>
        </w:rPr>
      </w:pPr>
      <w:bookmarkStart w:id="0" w:name="_GoBack"/>
      <w:r>
        <w:rPr>
          <w:rFonts w:eastAsia="等线"/>
          <w:sz w:val="36"/>
          <w:szCs w:val="36"/>
        </w:rPr>
        <w:t>2018年“中国电信奖学金”遴选办法</w:t>
      </w:r>
    </w:p>
    <w:bookmarkEnd w:id="0"/>
    <w:p>
      <w:pPr>
        <w:spacing w:line="360" w:lineRule="auto"/>
        <w:ind w:firstLine="640"/>
        <w:rPr>
          <w:rFonts w:ascii="宋体" w:hAnsi="宋体"/>
          <w:sz w:val="28"/>
          <w:szCs w:val="28"/>
        </w:rPr>
      </w:pPr>
    </w:p>
    <w:p>
      <w:pPr>
        <w:spacing w:line="57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一、奖学金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第一条 “中国电信奖学金”由共青团中央、中国电信集团公司及全国学联联合设立。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第二条 活动旨在发掘、树立、宣传优秀青年学生典型，发挥示范作用，引领广大青年学生树立和践行社会主义核心价值观，为实现中国梦不懈奋斗。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第三条 “中国电信奖学金”分为“中国电信奖学金·天翼奖”（50名）和“中国电信奖学金·飞Young奖”（1700名）。“天翼奖”获得者同时为“践行社会主义核心价值观先进个人标兵”、“飞Young奖”获得者同时为“践行社会主义核心价值观先进个人”。</w:t>
      </w:r>
    </w:p>
    <w:p>
      <w:pPr>
        <w:spacing w:line="57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二、参评范围及时间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第四条 参评对象为全日制非成人教育的各类高等院校在校专科生、本科生、硕士研究生和博士研究生（均不含在职研究生）。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第五条 参评时间为2018年4月至2018年7月，分为校级推荐、省级推荐、全国评定三个阶段。</w:t>
      </w:r>
    </w:p>
    <w:p>
      <w:pPr>
        <w:spacing w:line="57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三、参选条件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第六条 “中国电信奖学金”的参选条件</w:t>
      </w:r>
    </w:p>
    <w:p>
      <w:pPr>
        <w:tabs>
          <w:tab w:val="left" w:pos="940"/>
        </w:tabs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1．品学兼优，尤须具有良好的思想道德品质，在青年学生中能够起到可亲、可敬、可信、可学的榜样作用；</w:t>
      </w:r>
    </w:p>
    <w:p>
      <w:pPr>
        <w:tabs>
          <w:tab w:val="left" w:pos="940"/>
        </w:tabs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2．在培育和践行社会主义核心价值观活动中涌现出来的典型人物，代表着青春新榜样，能够通过本活动传递校园正能量；</w:t>
      </w:r>
    </w:p>
    <w:p>
      <w:pPr>
        <w:tabs>
          <w:tab w:val="left" w:pos="940"/>
        </w:tabs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3．在爱国奉献、道德弘扬、科技创新、自立创业、社会实践、志愿公益等方面有突出事迹或成就者可优先考虑。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此外，“中国电信奖学金·飞Young奖”候选人需满足下列条件：上学年考试总成绩在本专业排前5名，历次考试没有不及格科目。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“中国电信奖学金·天翼奖”候选人需满足下列条件：（1）符合“中国电信奖学金·飞Young奖”参选条件。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>
      <w:pPr>
        <w:spacing w:line="57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四、组织机构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第七条 活动由全国评委会、各省级评委会和各校级评委会组织开展。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第九条 各省级评委会由各省级团委、学联会同各有关部门负责人及省级电信公司有关负责人和专家组成，负责本地奖学金候选人的推荐工作。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第十条 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>
      <w:pPr>
        <w:spacing w:line="57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五、工作程序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第十一条 遴选活动的基本程序：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1.学生个人可至团中央学校部网（www.tzyxxb.com）或各校园电信营业厅下载申报表进行申报，学校团组织负责申报组织工作。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2．校级评委会进行审核确认、初评，并推荐不超过5人作为本校候选人推荐至省级评委会。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3．省级评委会进行复评，根据分配名额推荐本省份“中国电信奖学金·飞Young奖”候选人，并从中推荐3名“中国电信奖学金·天翼奖”候选人。各地可结合实际，对遴选活动开设网络投票平台。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．全国评委会对各省份推荐人选进行终审，确定50名“中国电信奖学金·天翼奖”及1700名“中国电信奖学金·飞Young奖”获奖者。终审前将在有关媒体平台开设“中国电信奖学金·天翼奖”网络投票平台，结果作为评审参考依据。获奖者名单将予以公示；经公示无异议后正式发布。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第十二条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>
      <w:pPr>
        <w:spacing w:line="57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第十三条 本评选办法解释权归“中国电信奖学金”全国评委会。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27F36"/>
    <w:rsid w:val="41327F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XTW/AppData/Roaming/Kingsoft/wps/addons/pool/win-i386/knewfileres_1.0.0.1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2018-05-11T07:42:00Z</dcterms:created>
  <dc:creator>XTW</dc:creator>
  <lastModifiedBy>XTW</lastModifiedBy>
  <dcterms:modified xsi:type="dcterms:W3CDTF">2018-05-11T07:43:55Z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