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360" w:lineRule="auto"/>
        <w:jc w:val="center"/>
        <w:textAlignment w:val="auto"/>
        <w:rPr>
          <w:rFonts w:hint="eastAsia" w:ascii="仿宋_GB2312" w:eastAsia="仿宋_GB2312"/>
          <w:b/>
          <w:sz w:val="36"/>
          <w:szCs w:val="36"/>
          <w:lang w:eastAsia="zh-CN"/>
        </w:rPr>
      </w:pPr>
      <w:r>
        <w:rPr>
          <w:rFonts w:hint="eastAsia" w:ascii="仿宋_GB2312" w:hAnsi="宋体" w:eastAsia="仿宋_GB2312" w:cstheme="minorBidi"/>
          <w:b/>
          <w:bCs/>
          <w:color w:val="000000"/>
          <w:kern w:val="0"/>
          <w:sz w:val="36"/>
          <w:szCs w:val="36"/>
          <w:lang w:val="en-US" w:eastAsia="zh-CN" w:bidi="ar"/>
        </w:rPr>
        <w:t>山东科技大学2019届优秀本科毕业生评比情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_GB2312" w:hAnsi="宋体" w:eastAsia="仿宋_GB2312" w:cstheme="minorBidi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theme="minorBidi"/>
          <w:b/>
          <w:bCs/>
          <w:color w:val="000000"/>
          <w:kern w:val="0"/>
          <w:sz w:val="28"/>
          <w:szCs w:val="28"/>
          <w:lang w:val="en-US" w:eastAsia="zh-CN" w:bidi="ar"/>
        </w:rPr>
        <w:t>优秀本科毕业生（30人）：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default" w:ascii="仿宋_GB2312" w:hAnsi="宋体" w:eastAsia="仿宋_GB2312" w:cstheme="minorBid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theme="minorBidi"/>
          <w:color w:val="000000"/>
          <w:kern w:val="0"/>
          <w:sz w:val="28"/>
          <w:szCs w:val="28"/>
          <w:lang w:val="en-US" w:eastAsia="zh-CN" w:bidi="ar"/>
        </w:rPr>
        <w:t>冯建勇   林世余   唐翠玲   巩光众   李  敏   陈长菊   霍晓智   李晓斌   曲伟伟   翟  颖   张  坤   陈广宇   董鹏程   李红双   李如雪   郑兆诚   徐  宁   张艳平   梁  宇   林  晨   姚亚芬   马璐瑶   赵  辉   邹圆圆   张东升   张鑫钢   侯喜哲   胡秀飞   孙  鑫   许雪月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06CF7"/>
    <w:rsid w:val="1E90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2019-03-27T13:15:00Z</dcterms:created>
  <dc:creator>qzuser</dc:creator>
  <lastModifiedBy>qzuser</lastModifiedBy>
  <dcterms:modified xsi:type="dcterms:W3CDTF">2019-03-27T13:16:09Z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