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1218" w:rsidRPr="00981218" w:rsidRDefault="00981218" w:rsidP="00981218">
      <w:pPr>
        <w:ind w:firstLineChars="1700" w:firstLine="7480"/>
        <w:jc w:val="left"/>
        <w:rPr>
          <w:rFonts w:ascii="黑体" w:eastAsia="黑体" w:hAnsi="宋体"/>
          <w:kern w:val="0"/>
          <w:sz w:val="32"/>
          <w:szCs w:val="32"/>
        </w:rPr>
      </w:pPr>
      <w:r>
        <w:rPr>
          <w:rFonts w:ascii="黑体" w:eastAsia="黑体" w:hint="eastAsia"/>
          <w:kern w:val="0"/>
          <w:sz w:val="44"/>
          <w:szCs w:val="44"/>
        </w:rPr>
        <w:t>山东科技大学“菁英计划”申报一览表</w:t>
      </w:r>
    </w:p>
    <w:p w:rsidR="00EB5B31" w:rsidRDefault="00EB5B31" w:rsidP="00EB5B31">
      <w:pPr>
        <w:spacing w:line="240" w:lineRule="exact"/>
        <w:jc w:val="center"/>
        <w:rPr>
          <w:rFonts w:eastAsia="华文中宋"/>
          <w:sz w:val="44"/>
        </w:rPr>
      </w:pPr>
    </w:p>
    <w:p w:rsidR="00EB5B31" w:rsidRDefault="00EB5B31" w:rsidP="00981218">
      <w:pPr>
        <w:ind w:firstLineChars="200" w:firstLine="480"/>
        <w:rPr>
          <w:rFonts w:ascii="黑体" w:eastAsia="黑体" w:hAnsi="黑体" w:cs="黑体"/>
          <w:sz w:val="24"/>
        </w:rPr>
      </w:pPr>
      <w:r>
        <w:rPr>
          <w:rFonts w:ascii="黑体" w:eastAsia="黑体" w:hAnsi="黑体" w:cs="黑体" w:hint="eastAsia"/>
          <w:sz w:val="24"/>
        </w:rPr>
        <w:t xml:space="preserve">推荐单位（盖章）：                       单位负责人签字：                申报人签字：                申报学科：     </w:t>
      </w:r>
      <w:r w:rsidR="00176025">
        <w:rPr>
          <w:rFonts w:ascii="黑体" w:eastAsia="黑体" w:hAnsi="黑体" w:cs="黑体" w:hint="eastAsia"/>
          <w:sz w:val="24"/>
        </w:rPr>
        <w:t>理工类</w:t>
      </w:r>
      <w:r>
        <w:rPr>
          <w:rFonts w:ascii="黑体" w:eastAsia="黑体" w:hAnsi="黑体" w:cs="黑体" w:hint="eastAsia"/>
          <w:sz w:val="24"/>
        </w:rPr>
        <w:t xml:space="preserve">        </w:t>
      </w:r>
      <w:r w:rsidR="00176025">
        <w:rPr>
          <w:rFonts w:ascii="黑体" w:eastAsia="黑体" w:hAnsi="黑体" w:cs="黑体" w:hint="eastAsia"/>
          <w:sz w:val="24"/>
        </w:rPr>
        <w:t xml:space="preserve">    </w:t>
      </w:r>
      <w:r w:rsidR="0091667E">
        <w:rPr>
          <w:rFonts w:ascii="黑体" w:eastAsia="黑体" w:hAnsi="黑体" w:cs="黑体" w:hint="eastAsia"/>
          <w:sz w:val="24"/>
        </w:rPr>
        <w:t xml:space="preserve">            </w:t>
      </w:r>
      <w:r w:rsidR="00176025">
        <w:rPr>
          <w:rFonts w:ascii="黑体" w:eastAsia="黑体" w:hAnsi="黑体" w:cs="黑体"/>
          <w:sz w:val="24"/>
        </w:rPr>
        <w:t>2018</w:t>
      </w:r>
      <w:r w:rsidR="0091667E">
        <w:rPr>
          <w:rFonts w:ascii="黑体" w:eastAsia="黑体" w:hAnsi="黑体" w:cs="黑体" w:hint="eastAsia"/>
          <w:sz w:val="24"/>
        </w:rPr>
        <w:t xml:space="preserve">  </w:t>
      </w:r>
      <w:r>
        <w:rPr>
          <w:rFonts w:ascii="黑体" w:eastAsia="黑体" w:hAnsi="黑体" w:cs="黑体" w:hint="eastAsia"/>
          <w:sz w:val="24"/>
        </w:rPr>
        <w:t>年</w:t>
      </w:r>
      <w:r w:rsidR="00176025">
        <w:rPr>
          <w:rFonts w:ascii="黑体" w:eastAsia="黑体" w:hAnsi="黑体" w:cs="黑体" w:hint="eastAsia"/>
          <w:sz w:val="24"/>
        </w:rPr>
        <w:t xml:space="preserve"> </w:t>
      </w:r>
      <w:r w:rsidR="00176025">
        <w:rPr>
          <w:rFonts w:ascii="黑体" w:eastAsia="黑体" w:hAnsi="黑体" w:cs="黑体"/>
          <w:sz w:val="24"/>
        </w:rPr>
        <w:t>12</w:t>
      </w:r>
      <w:r>
        <w:rPr>
          <w:rFonts w:ascii="黑体" w:eastAsia="黑体" w:hAnsi="黑体" w:cs="黑体" w:hint="eastAsia"/>
          <w:sz w:val="24"/>
        </w:rPr>
        <w:t xml:space="preserve"> 月</w:t>
      </w:r>
      <w:r w:rsidR="00176025">
        <w:rPr>
          <w:rFonts w:ascii="黑体" w:eastAsia="黑体" w:hAnsi="黑体" w:cs="黑体" w:hint="eastAsia"/>
          <w:sz w:val="24"/>
        </w:rPr>
        <w:t xml:space="preserve">  24</w:t>
      </w:r>
      <w:r>
        <w:rPr>
          <w:rFonts w:ascii="黑体" w:eastAsia="黑体" w:hAnsi="黑体" w:cs="黑体" w:hint="eastAsia"/>
          <w:sz w:val="24"/>
        </w:rPr>
        <w:t xml:space="preserve"> 日</w:t>
      </w:r>
    </w:p>
    <w:tbl>
      <w:tblPr>
        <w:tblpPr w:leftFromText="180" w:rightFromText="180" w:vertAnchor="text" w:horzAnchor="page" w:tblpX="1484" w:tblpY="297"/>
        <w:tblOverlap w:val="never"/>
        <w:tblW w:w="2080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817"/>
        <w:gridCol w:w="284"/>
        <w:gridCol w:w="790"/>
        <w:gridCol w:w="627"/>
        <w:gridCol w:w="423"/>
        <w:gridCol w:w="428"/>
        <w:gridCol w:w="708"/>
        <w:gridCol w:w="2268"/>
        <w:gridCol w:w="993"/>
        <w:gridCol w:w="1134"/>
        <w:gridCol w:w="502"/>
        <w:gridCol w:w="717"/>
        <w:gridCol w:w="1200"/>
        <w:gridCol w:w="967"/>
        <w:gridCol w:w="302"/>
        <w:gridCol w:w="898"/>
        <w:gridCol w:w="700"/>
        <w:gridCol w:w="1300"/>
        <w:gridCol w:w="683"/>
        <w:gridCol w:w="1550"/>
        <w:gridCol w:w="667"/>
        <w:gridCol w:w="2846"/>
      </w:tblGrid>
      <w:tr w:rsidR="004A07C6" w:rsidTr="00E07A3B">
        <w:trPr>
          <w:cantSplit/>
          <w:trHeight w:val="495"/>
        </w:trPr>
        <w:tc>
          <w:tcPr>
            <w:tcW w:w="817" w:type="dxa"/>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姓名</w:t>
            </w:r>
          </w:p>
        </w:tc>
        <w:tc>
          <w:tcPr>
            <w:tcW w:w="1074" w:type="dxa"/>
            <w:gridSpan w:val="2"/>
            <w:vAlign w:val="center"/>
          </w:tcPr>
          <w:p w:rsidR="004A07C6" w:rsidRDefault="00E07A3B"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李志超</w:t>
            </w:r>
          </w:p>
        </w:tc>
        <w:tc>
          <w:tcPr>
            <w:tcW w:w="627" w:type="dxa"/>
            <w:tcBorders>
              <w:right w:val="single" w:sz="4" w:space="0" w:color="auto"/>
            </w:tcBorders>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性别</w:t>
            </w:r>
          </w:p>
        </w:tc>
        <w:tc>
          <w:tcPr>
            <w:tcW w:w="851" w:type="dxa"/>
            <w:gridSpan w:val="2"/>
            <w:tcBorders>
              <w:left w:val="single" w:sz="4" w:space="0" w:color="auto"/>
            </w:tcBorders>
            <w:vAlign w:val="center"/>
          </w:tcPr>
          <w:p w:rsidR="004A07C6" w:rsidRDefault="00E07A3B"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男</w:t>
            </w:r>
          </w:p>
        </w:tc>
        <w:tc>
          <w:tcPr>
            <w:tcW w:w="708" w:type="dxa"/>
            <w:tcBorders>
              <w:right w:val="single" w:sz="4" w:space="0" w:color="auto"/>
            </w:tcBorders>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出生日期</w:t>
            </w:r>
          </w:p>
        </w:tc>
        <w:tc>
          <w:tcPr>
            <w:tcW w:w="2268" w:type="dxa"/>
            <w:tcBorders>
              <w:left w:val="single" w:sz="4" w:space="0" w:color="auto"/>
              <w:right w:val="single" w:sz="4" w:space="0" w:color="auto"/>
            </w:tcBorders>
            <w:vAlign w:val="center"/>
          </w:tcPr>
          <w:p w:rsidR="004A07C6" w:rsidRDefault="00E07A3B"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1989.01.08</w:t>
            </w:r>
          </w:p>
        </w:tc>
        <w:tc>
          <w:tcPr>
            <w:tcW w:w="993" w:type="dxa"/>
            <w:tcBorders>
              <w:left w:val="single" w:sz="4" w:space="0" w:color="auto"/>
              <w:right w:val="single" w:sz="4" w:space="0" w:color="auto"/>
            </w:tcBorders>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学历学位</w:t>
            </w:r>
          </w:p>
        </w:tc>
        <w:tc>
          <w:tcPr>
            <w:tcW w:w="1636" w:type="dxa"/>
            <w:gridSpan w:val="2"/>
            <w:tcBorders>
              <w:left w:val="single" w:sz="4" w:space="0" w:color="auto"/>
            </w:tcBorders>
            <w:vAlign w:val="center"/>
          </w:tcPr>
          <w:p w:rsidR="004A07C6" w:rsidRDefault="00E07A3B"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博士</w:t>
            </w:r>
            <w:r>
              <w:rPr>
                <w:rFonts w:ascii="华文中宋" w:eastAsia="华文中宋" w:hAnsi="华文中宋"/>
                <w:sz w:val="19"/>
                <w:szCs w:val="21"/>
              </w:rPr>
              <w:t>研究生</w:t>
            </w:r>
          </w:p>
        </w:tc>
        <w:tc>
          <w:tcPr>
            <w:tcW w:w="717" w:type="dxa"/>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政治面貌</w:t>
            </w:r>
          </w:p>
        </w:tc>
        <w:tc>
          <w:tcPr>
            <w:tcW w:w="1200" w:type="dxa"/>
            <w:vAlign w:val="center"/>
          </w:tcPr>
          <w:p w:rsidR="004A07C6" w:rsidRDefault="00E07A3B"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中共</w:t>
            </w:r>
            <w:r>
              <w:rPr>
                <w:rFonts w:ascii="华文中宋" w:eastAsia="华文中宋" w:hAnsi="华文中宋"/>
                <w:sz w:val="19"/>
                <w:szCs w:val="21"/>
              </w:rPr>
              <w:t>党员</w:t>
            </w:r>
          </w:p>
        </w:tc>
        <w:tc>
          <w:tcPr>
            <w:tcW w:w="967" w:type="dxa"/>
            <w:tcBorders>
              <w:right w:val="single" w:sz="4" w:space="0" w:color="auto"/>
            </w:tcBorders>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专业技术职务</w:t>
            </w:r>
          </w:p>
        </w:tc>
        <w:tc>
          <w:tcPr>
            <w:tcW w:w="1200" w:type="dxa"/>
            <w:gridSpan w:val="2"/>
            <w:tcBorders>
              <w:left w:val="single" w:sz="4" w:space="0" w:color="auto"/>
              <w:right w:val="single" w:sz="4" w:space="0" w:color="auto"/>
            </w:tcBorders>
            <w:vAlign w:val="center"/>
          </w:tcPr>
          <w:p w:rsidR="004A07C6" w:rsidRDefault="00E07A3B"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讲师</w:t>
            </w:r>
          </w:p>
        </w:tc>
        <w:tc>
          <w:tcPr>
            <w:tcW w:w="700" w:type="dxa"/>
            <w:tcBorders>
              <w:left w:val="single" w:sz="4" w:space="0" w:color="auto"/>
              <w:right w:val="single" w:sz="4" w:space="0" w:color="auto"/>
            </w:tcBorders>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党政职务</w:t>
            </w:r>
          </w:p>
        </w:tc>
        <w:tc>
          <w:tcPr>
            <w:tcW w:w="1300" w:type="dxa"/>
            <w:tcBorders>
              <w:left w:val="single" w:sz="4" w:space="0" w:color="auto"/>
            </w:tcBorders>
            <w:vAlign w:val="center"/>
          </w:tcPr>
          <w:p w:rsidR="004A07C6" w:rsidRDefault="007A0573"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无</w:t>
            </w:r>
          </w:p>
        </w:tc>
        <w:tc>
          <w:tcPr>
            <w:tcW w:w="683" w:type="dxa"/>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申报层次</w:t>
            </w:r>
          </w:p>
        </w:tc>
        <w:tc>
          <w:tcPr>
            <w:tcW w:w="1550" w:type="dxa"/>
            <w:tcBorders>
              <w:right w:val="single" w:sz="4" w:space="0" w:color="auto"/>
            </w:tcBorders>
            <w:vAlign w:val="center"/>
          </w:tcPr>
          <w:p w:rsidR="004A07C6" w:rsidRDefault="00E07A3B"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B类</w:t>
            </w:r>
          </w:p>
        </w:tc>
        <w:tc>
          <w:tcPr>
            <w:tcW w:w="667" w:type="dxa"/>
            <w:tcBorders>
              <w:left w:val="single" w:sz="4" w:space="0" w:color="auto"/>
              <w:right w:val="single" w:sz="4" w:space="0" w:color="auto"/>
            </w:tcBorders>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符合条件</w:t>
            </w:r>
          </w:p>
        </w:tc>
        <w:tc>
          <w:tcPr>
            <w:tcW w:w="2846" w:type="dxa"/>
            <w:tcBorders>
              <w:left w:val="single" w:sz="4" w:space="0" w:color="auto"/>
            </w:tcBorders>
            <w:vAlign w:val="center"/>
          </w:tcPr>
          <w:p w:rsidR="004A07C6" w:rsidRDefault="00E07A3B" w:rsidP="00981218">
            <w:pPr>
              <w:adjustRightInd w:val="0"/>
              <w:snapToGrid w:val="0"/>
              <w:jc w:val="center"/>
              <w:rPr>
                <w:rFonts w:ascii="华文中宋" w:eastAsia="华文中宋" w:hAnsi="华文中宋"/>
                <w:sz w:val="19"/>
                <w:szCs w:val="21"/>
              </w:rPr>
            </w:pPr>
            <w:r w:rsidRPr="00E07A3B">
              <w:rPr>
                <w:rFonts w:ascii="华文中宋" w:eastAsia="华文中宋" w:hAnsi="华文中宋" w:hint="eastAsia"/>
                <w:sz w:val="19"/>
                <w:szCs w:val="21"/>
              </w:rPr>
              <w:t>第 2、（1）、①   款</w:t>
            </w:r>
          </w:p>
        </w:tc>
      </w:tr>
      <w:tr w:rsidR="00981218" w:rsidTr="00C811A9">
        <w:trPr>
          <w:cantSplit/>
          <w:trHeight w:val="546"/>
        </w:trPr>
        <w:tc>
          <w:tcPr>
            <w:tcW w:w="2518" w:type="dxa"/>
            <w:gridSpan w:val="4"/>
            <w:tcBorders>
              <w:bottom w:val="single" w:sz="4" w:space="0" w:color="auto"/>
              <w:right w:val="single" w:sz="4" w:space="0" w:color="auto"/>
            </w:tcBorders>
            <w:vAlign w:val="center"/>
          </w:tcPr>
          <w:p w:rsidR="00981218" w:rsidRPr="00462DE8" w:rsidRDefault="00981218" w:rsidP="00981218">
            <w:pPr>
              <w:rPr>
                <w:rFonts w:ascii="黑体" w:eastAsia="黑体" w:hAnsi="黑体" w:cs="黑体"/>
                <w:b/>
                <w:sz w:val="19"/>
                <w:szCs w:val="21"/>
              </w:rPr>
            </w:pPr>
            <w:bookmarkStart w:id="0" w:name="_Hlk532158298"/>
            <w:r>
              <w:rPr>
                <w:rFonts w:ascii="黑体" w:eastAsia="黑体" w:hAnsi="黑体" w:cs="黑体" w:hint="eastAsia"/>
                <w:b/>
                <w:sz w:val="19"/>
                <w:szCs w:val="21"/>
              </w:rPr>
              <w:t>一、</w:t>
            </w:r>
            <w:r w:rsidRPr="00462DE8">
              <w:rPr>
                <w:rFonts w:ascii="黑体" w:eastAsia="黑体" w:hAnsi="黑体" w:cs="黑体" w:hint="eastAsia"/>
                <w:b/>
                <w:sz w:val="19"/>
                <w:szCs w:val="21"/>
              </w:rPr>
              <w:t>是否在学校享有产权房</w:t>
            </w:r>
          </w:p>
        </w:tc>
        <w:tc>
          <w:tcPr>
            <w:tcW w:w="1559" w:type="dxa"/>
            <w:gridSpan w:val="3"/>
            <w:tcBorders>
              <w:left w:val="single" w:sz="4" w:space="0" w:color="auto"/>
              <w:bottom w:val="single" w:sz="4" w:space="0" w:color="auto"/>
            </w:tcBorders>
            <w:vAlign w:val="center"/>
          </w:tcPr>
          <w:p w:rsidR="00981218" w:rsidRPr="00462DE8" w:rsidRDefault="00E07A3B" w:rsidP="00E07A3B">
            <w:pPr>
              <w:ind w:firstLineChars="150" w:firstLine="286"/>
              <w:rPr>
                <w:rFonts w:ascii="黑体" w:eastAsia="黑体" w:hAnsi="黑体" w:cs="黑体"/>
                <w:b/>
                <w:sz w:val="19"/>
                <w:szCs w:val="21"/>
              </w:rPr>
            </w:pPr>
            <w:r>
              <w:rPr>
                <w:rFonts w:ascii="黑体" w:eastAsia="黑体" w:hAnsi="黑体" w:cs="黑体" w:hint="eastAsia"/>
                <w:b/>
                <w:sz w:val="19"/>
                <w:szCs w:val="21"/>
              </w:rPr>
              <w:t>否</w:t>
            </w:r>
          </w:p>
        </w:tc>
        <w:tc>
          <w:tcPr>
            <w:tcW w:w="4395" w:type="dxa"/>
            <w:gridSpan w:val="3"/>
            <w:tcBorders>
              <w:bottom w:val="single" w:sz="4" w:space="0" w:color="auto"/>
            </w:tcBorders>
            <w:vAlign w:val="center"/>
          </w:tcPr>
          <w:p w:rsidR="00981218" w:rsidRDefault="00981218" w:rsidP="00981218">
            <w:pPr>
              <w:widowControl/>
              <w:jc w:val="left"/>
              <w:rPr>
                <w:rFonts w:eastAsia="黑体"/>
                <w:b/>
                <w:sz w:val="19"/>
                <w:szCs w:val="21"/>
              </w:rPr>
            </w:pPr>
            <w:r>
              <w:rPr>
                <w:rFonts w:ascii="华文中宋" w:eastAsia="华文中宋" w:hAnsi="华文中宋" w:hint="eastAsia"/>
                <w:b/>
                <w:sz w:val="19"/>
                <w:szCs w:val="21"/>
              </w:rPr>
              <w:t>四、</w:t>
            </w:r>
            <w:r>
              <w:rPr>
                <w:rFonts w:ascii="黑体" w:eastAsia="黑体" w:hAnsi="黑体" w:cs="黑体" w:hint="eastAsia"/>
                <w:b/>
                <w:sz w:val="19"/>
                <w:szCs w:val="21"/>
              </w:rPr>
              <w:t>支持期总工作目标任务和规划</w:t>
            </w:r>
          </w:p>
        </w:tc>
        <w:tc>
          <w:tcPr>
            <w:tcW w:w="3688" w:type="dxa"/>
            <w:gridSpan w:val="5"/>
            <w:vAlign w:val="center"/>
          </w:tcPr>
          <w:p w:rsidR="00981218" w:rsidRDefault="00981218" w:rsidP="00981218">
            <w:pPr>
              <w:widowControl/>
              <w:jc w:val="left"/>
              <w:rPr>
                <w:rFonts w:eastAsia="华文中宋"/>
                <w:b/>
                <w:sz w:val="19"/>
                <w:szCs w:val="21"/>
              </w:rPr>
            </w:pPr>
            <w:r>
              <w:rPr>
                <w:rFonts w:eastAsia="黑体" w:hint="eastAsia"/>
                <w:b/>
                <w:sz w:val="19"/>
                <w:szCs w:val="21"/>
              </w:rPr>
              <w:t>五</w:t>
            </w:r>
            <w:r w:rsidRPr="0020522D">
              <w:rPr>
                <w:rFonts w:eastAsia="黑体" w:hint="eastAsia"/>
                <w:b/>
                <w:sz w:val="19"/>
                <w:szCs w:val="21"/>
              </w:rPr>
              <w:t>、</w:t>
            </w:r>
            <w:r>
              <w:rPr>
                <w:rFonts w:ascii="黑体" w:eastAsia="黑体" w:hAnsi="黑体" w:cs="黑体" w:hint="eastAsia"/>
                <w:b/>
                <w:sz w:val="19"/>
                <w:szCs w:val="21"/>
              </w:rPr>
              <w:t>中期工作目标任务和规划</w:t>
            </w:r>
          </w:p>
        </w:tc>
        <w:tc>
          <w:tcPr>
            <w:tcW w:w="8644" w:type="dxa"/>
            <w:gridSpan w:val="7"/>
            <w:vAlign w:val="center"/>
          </w:tcPr>
          <w:p w:rsidR="00981218" w:rsidRDefault="00981218" w:rsidP="00981218">
            <w:pPr>
              <w:widowControl/>
              <w:jc w:val="left"/>
              <w:rPr>
                <w:rFonts w:eastAsia="黑体"/>
                <w:b/>
                <w:sz w:val="19"/>
                <w:szCs w:val="21"/>
              </w:rPr>
            </w:pPr>
            <w:r>
              <w:rPr>
                <w:rFonts w:ascii="华文中宋" w:eastAsia="华文中宋" w:hAnsi="华文中宋" w:hint="eastAsia"/>
                <w:b/>
                <w:sz w:val="19"/>
                <w:szCs w:val="21"/>
              </w:rPr>
              <w:t>六、</w:t>
            </w:r>
            <w:bookmarkStart w:id="1" w:name="OLE_LINK16"/>
            <w:bookmarkStart w:id="2" w:name="OLE_LINK17"/>
            <w:bookmarkStart w:id="3" w:name="OLE_LINK18"/>
            <w:bookmarkStart w:id="4" w:name="OLE_LINK19"/>
            <w:bookmarkStart w:id="5" w:name="OLE_LINK20"/>
            <w:r>
              <w:rPr>
                <w:rFonts w:ascii="黑体" w:eastAsia="黑体" w:hAnsi="黑体" w:cs="黑体" w:hint="eastAsia"/>
                <w:b/>
                <w:sz w:val="19"/>
                <w:szCs w:val="21"/>
              </w:rPr>
              <w:t>年度工作目标任务和规划</w:t>
            </w:r>
            <w:bookmarkEnd w:id="1"/>
            <w:bookmarkEnd w:id="2"/>
            <w:bookmarkEnd w:id="3"/>
            <w:bookmarkEnd w:id="4"/>
            <w:bookmarkEnd w:id="5"/>
          </w:p>
        </w:tc>
      </w:tr>
      <w:tr w:rsidR="00981218" w:rsidTr="00C811A9">
        <w:trPr>
          <w:cantSplit/>
          <w:trHeight w:val="375"/>
        </w:trPr>
        <w:tc>
          <w:tcPr>
            <w:tcW w:w="4077" w:type="dxa"/>
            <w:gridSpan w:val="7"/>
            <w:tcBorders>
              <w:top w:val="single" w:sz="4" w:space="0" w:color="auto"/>
              <w:bottom w:val="single" w:sz="4" w:space="0" w:color="auto"/>
            </w:tcBorders>
            <w:vAlign w:val="center"/>
          </w:tcPr>
          <w:p w:rsidR="00981218" w:rsidRDefault="00981218" w:rsidP="00981218">
            <w:pPr>
              <w:adjustRightInd w:val="0"/>
              <w:snapToGrid w:val="0"/>
              <w:jc w:val="left"/>
              <w:rPr>
                <w:rFonts w:ascii="华文中宋" w:eastAsia="华文中宋" w:hAnsi="华文中宋"/>
                <w:sz w:val="19"/>
                <w:szCs w:val="21"/>
              </w:rPr>
            </w:pPr>
            <w:bookmarkStart w:id="6" w:name="OLE_LINK10"/>
            <w:bookmarkStart w:id="7" w:name="OLE_LINK5"/>
            <w:bookmarkEnd w:id="0"/>
            <w:r>
              <w:rPr>
                <w:rFonts w:ascii="华文中宋" w:eastAsia="华文中宋" w:hAnsi="华文中宋" w:hint="eastAsia"/>
                <w:b/>
                <w:sz w:val="19"/>
                <w:szCs w:val="21"/>
              </w:rPr>
              <w:t>二、</w:t>
            </w:r>
            <w:bookmarkStart w:id="8" w:name="OLE_LINK3"/>
            <w:bookmarkStart w:id="9" w:name="OLE_LINK4"/>
            <w:r w:rsidRPr="00462DE8">
              <w:rPr>
                <w:rFonts w:ascii="黑体" w:eastAsia="黑体" w:hAnsi="黑体" w:cs="黑体" w:hint="eastAsia"/>
                <w:b/>
                <w:sz w:val="19"/>
                <w:szCs w:val="21"/>
              </w:rPr>
              <w:t>已享受学校支付（配给）的安家费及住房补贴、租房补贴</w:t>
            </w:r>
            <w:bookmarkEnd w:id="6"/>
            <w:bookmarkEnd w:id="8"/>
            <w:bookmarkEnd w:id="9"/>
          </w:p>
        </w:tc>
        <w:tc>
          <w:tcPr>
            <w:tcW w:w="4395" w:type="dxa"/>
            <w:gridSpan w:val="3"/>
            <w:vMerge w:val="restart"/>
            <w:tcBorders>
              <w:top w:val="single" w:sz="4" w:space="0" w:color="auto"/>
              <w:right w:val="single" w:sz="4" w:space="0" w:color="auto"/>
            </w:tcBorders>
            <w:vAlign w:val="center"/>
          </w:tcPr>
          <w:p w:rsidR="006042F8" w:rsidRPr="006042F8" w:rsidRDefault="006042F8" w:rsidP="00E07A3B">
            <w:pPr>
              <w:rPr>
                <w:rFonts w:ascii="华文中宋" w:eastAsia="华文中宋" w:hAnsi="华文中宋"/>
                <w:b/>
                <w:sz w:val="19"/>
                <w:szCs w:val="21"/>
              </w:rPr>
            </w:pPr>
            <w:r w:rsidRPr="006042F8">
              <w:rPr>
                <w:rFonts w:ascii="华文中宋" w:eastAsia="华文中宋" w:hAnsi="华文中宋" w:hint="eastAsia"/>
                <w:b/>
                <w:sz w:val="19"/>
                <w:szCs w:val="21"/>
              </w:rPr>
              <w:t>工作</w:t>
            </w:r>
            <w:r w:rsidRPr="006042F8">
              <w:rPr>
                <w:rFonts w:ascii="华文中宋" w:eastAsia="华文中宋" w:hAnsi="华文中宋"/>
                <w:b/>
                <w:sz w:val="19"/>
                <w:szCs w:val="21"/>
              </w:rPr>
              <w:t>任务：</w:t>
            </w:r>
          </w:p>
          <w:p w:rsidR="00A37191" w:rsidRDefault="00E07A3B" w:rsidP="00E07A3B">
            <w:pPr>
              <w:rPr>
                <w:rFonts w:ascii="华文中宋" w:eastAsia="华文中宋" w:hAnsi="华文中宋"/>
                <w:sz w:val="19"/>
                <w:szCs w:val="21"/>
              </w:rPr>
            </w:pPr>
            <w:r w:rsidRPr="00E07A3B">
              <w:rPr>
                <w:rFonts w:ascii="华文中宋" w:eastAsia="华文中宋" w:hAnsi="华文中宋" w:hint="eastAsia"/>
                <w:sz w:val="19"/>
                <w:szCs w:val="21"/>
              </w:rPr>
              <w:t>综合考虑合金元素对低碳中锰钢的影响，设计Al含量分别为0%、1.5%、3%和4%以及Mn含量分别为5%和7%的Fe-xMn-xAl-0.2C双相（奥氏体+铁素体）中锰钢。针对中锰钢开发新型有效的温热成形工艺，系统地研究Al/Mn合金元素对Fe-xMn-xAl-0.2C钢的微观组织分布、形态和均匀度、增塑机制及成形零件力学性能的影响，研究微观组织调控对中锰钢温热成形性及成形零件力学性能的影响，明确相含量、相分布、相形态和相均匀度及增塑机制的影响因素和变化规律。</w:t>
            </w:r>
          </w:p>
          <w:p w:rsidR="00E07A3B" w:rsidRDefault="00E07A3B" w:rsidP="00E07A3B">
            <w:pPr>
              <w:rPr>
                <w:rFonts w:ascii="华文中宋" w:eastAsia="华文中宋" w:hAnsi="华文中宋"/>
                <w:sz w:val="19"/>
                <w:szCs w:val="21"/>
              </w:rPr>
            </w:pPr>
            <w:r w:rsidRPr="00E07A3B">
              <w:rPr>
                <w:rFonts w:ascii="华文中宋" w:eastAsia="华文中宋" w:hAnsi="华文中宋" w:hint="eastAsia"/>
                <w:sz w:val="19"/>
                <w:szCs w:val="21"/>
              </w:rPr>
              <w:t>以研究温热成形工艺和微观组织对成形性及成形零件力学性能的影响为手段，以降低温热成形过程中加热温度为方向，以提高中锰钢成形性能为目的，开发中锰钢在双相状态下的温热成形技术，得出温热成形的最优工艺参数组合，为Fe-Mn-Al-C系轻质中锰钢的合金成分设计及其在汽车上的应用提供理论基础和制备依据。</w:t>
            </w:r>
          </w:p>
          <w:p w:rsidR="006042F8" w:rsidRPr="006042F8" w:rsidRDefault="006042F8" w:rsidP="006042F8">
            <w:pPr>
              <w:jc w:val="left"/>
              <w:rPr>
                <w:rFonts w:ascii="华文中宋" w:eastAsia="华文中宋" w:hAnsi="华文中宋"/>
                <w:b/>
                <w:sz w:val="19"/>
                <w:szCs w:val="21"/>
              </w:rPr>
            </w:pPr>
            <w:r w:rsidRPr="006042F8">
              <w:rPr>
                <w:rFonts w:ascii="华文中宋" w:eastAsia="华文中宋" w:hAnsi="华文中宋" w:hint="eastAsia"/>
                <w:b/>
                <w:sz w:val="19"/>
                <w:szCs w:val="21"/>
              </w:rPr>
              <w:t>工作目标和</w:t>
            </w:r>
            <w:r w:rsidRPr="006042F8">
              <w:rPr>
                <w:rFonts w:ascii="华文中宋" w:eastAsia="华文中宋" w:hAnsi="华文中宋"/>
                <w:b/>
                <w:sz w:val="19"/>
                <w:szCs w:val="21"/>
              </w:rPr>
              <w:t>规划：</w:t>
            </w:r>
          </w:p>
          <w:p w:rsidR="006042F8" w:rsidRPr="006042F8" w:rsidRDefault="006042F8" w:rsidP="006042F8">
            <w:pPr>
              <w:jc w:val="left"/>
              <w:rPr>
                <w:rFonts w:ascii="华文中宋" w:eastAsia="华文中宋" w:hAnsi="华文中宋"/>
                <w:sz w:val="19"/>
                <w:szCs w:val="21"/>
              </w:rPr>
            </w:pPr>
            <w:r w:rsidRPr="006042F8">
              <w:rPr>
                <w:rFonts w:ascii="华文中宋" w:eastAsia="华文中宋" w:hAnsi="华文中宋" w:hint="eastAsia"/>
                <w:sz w:val="19"/>
                <w:szCs w:val="21"/>
              </w:rPr>
              <w:t>① 明确Al/Mn元素影响铁素体和奥氏体形态与均匀度的热力学机制，建立适用于Fe-Mn-Al-C系中锰钢合金成分与微观组织含量、分布和形态的关联模型。为轻质中锰钢的合金设计、组织优化设计及制备提供理论基础和依据。</w:t>
            </w:r>
          </w:p>
          <w:p w:rsidR="006042F8" w:rsidRPr="006042F8" w:rsidRDefault="006042F8" w:rsidP="006042F8">
            <w:pPr>
              <w:jc w:val="left"/>
              <w:rPr>
                <w:rFonts w:ascii="华文中宋" w:eastAsia="华文中宋" w:hAnsi="华文中宋"/>
                <w:sz w:val="19"/>
                <w:szCs w:val="21"/>
              </w:rPr>
            </w:pPr>
            <w:r w:rsidRPr="006042F8">
              <w:rPr>
                <w:rFonts w:ascii="华文中宋" w:eastAsia="华文中宋" w:hAnsi="华文中宋" w:hint="eastAsia"/>
                <w:sz w:val="19"/>
                <w:szCs w:val="21"/>
              </w:rPr>
              <w:t>② 揭示δ铁素体变形、TRIP效应和不连续TRIP效应的产生条件和影响因素，并确定不同增塑机制之间的联系和转化条件。为优化中锰钢温热成形性及提高成形零件的力学性能提供实验依据。</w:t>
            </w:r>
          </w:p>
          <w:p w:rsidR="006042F8" w:rsidRPr="006042F8" w:rsidRDefault="006042F8" w:rsidP="006042F8">
            <w:pPr>
              <w:jc w:val="left"/>
              <w:rPr>
                <w:rFonts w:ascii="华文中宋" w:eastAsia="华文中宋" w:hAnsi="华文中宋"/>
                <w:sz w:val="19"/>
                <w:szCs w:val="21"/>
              </w:rPr>
            </w:pPr>
            <w:r w:rsidRPr="006042F8">
              <w:rPr>
                <w:rFonts w:ascii="华文中宋" w:eastAsia="华文中宋" w:hAnsi="华文中宋" w:hint="eastAsia"/>
                <w:sz w:val="19"/>
                <w:szCs w:val="21"/>
              </w:rPr>
              <w:t>③ 获得微观组织调控和温热成形工艺参数对中锰钢成形性和成形零件力学性能</w:t>
            </w:r>
            <w:r w:rsidR="00C811A9">
              <w:rPr>
                <w:rFonts w:ascii="华文中宋" w:eastAsia="华文中宋" w:hAnsi="华文中宋" w:hint="eastAsia"/>
                <w:sz w:val="19"/>
                <w:szCs w:val="21"/>
              </w:rPr>
              <w:t>的影响规律，揭示中锰钢在双相状态下的温热成形机制。为实现轻质</w:t>
            </w:r>
            <w:r w:rsidRPr="006042F8">
              <w:rPr>
                <w:rFonts w:ascii="华文中宋" w:eastAsia="华文中宋" w:hAnsi="华文中宋" w:hint="eastAsia"/>
                <w:sz w:val="19"/>
                <w:szCs w:val="21"/>
              </w:rPr>
              <w:t>汽车钢成形性能优化和实际工业生产奠定理论基础。</w:t>
            </w:r>
          </w:p>
          <w:p w:rsidR="006042F8" w:rsidRPr="006042F8" w:rsidRDefault="006042F8" w:rsidP="006042F8">
            <w:pPr>
              <w:jc w:val="left"/>
              <w:rPr>
                <w:rFonts w:ascii="华文中宋" w:eastAsia="华文中宋" w:hAnsi="华文中宋"/>
                <w:sz w:val="19"/>
                <w:szCs w:val="21"/>
              </w:rPr>
            </w:pPr>
            <w:r w:rsidRPr="006042F8">
              <w:rPr>
                <w:rFonts w:ascii="华文中宋" w:eastAsia="华文中宋" w:hAnsi="华文中宋" w:hint="eastAsia"/>
                <w:sz w:val="19"/>
                <w:szCs w:val="21"/>
              </w:rPr>
              <w:t xml:space="preserve">④ </w:t>
            </w:r>
            <w:r w:rsidR="006437B5" w:rsidRPr="006437B5">
              <w:rPr>
                <w:rFonts w:ascii="华文中宋" w:eastAsia="华文中宋" w:hAnsi="华文中宋" w:hint="eastAsia"/>
                <w:sz w:val="19"/>
                <w:szCs w:val="21"/>
              </w:rPr>
              <w:t>主持国家自然基金青年基金，申报国家自然基金面上基金；</w:t>
            </w:r>
            <w:r w:rsidRPr="006042F8">
              <w:rPr>
                <w:rFonts w:ascii="华文中宋" w:eastAsia="华文中宋" w:hAnsi="华文中宋" w:hint="eastAsia"/>
                <w:sz w:val="19"/>
                <w:szCs w:val="21"/>
              </w:rPr>
              <w:t>发表SCI论文</w:t>
            </w:r>
            <w:r w:rsidR="006437B5">
              <w:rPr>
                <w:rFonts w:ascii="华文中宋" w:eastAsia="华文中宋" w:hAnsi="华文中宋"/>
                <w:sz w:val="19"/>
                <w:szCs w:val="21"/>
              </w:rPr>
              <w:t>10~12</w:t>
            </w:r>
            <w:r w:rsidRPr="006042F8">
              <w:rPr>
                <w:rFonts w:ascii="华文中宋" w:eastAsia="华文中宋" w:hAnsi="华文中宋" w:hint="eastAsia"/>
                <w:sz w:val="19"/>
                <w:szCs w:val="21"/>
              </w:rPr>
              <w:t>篇（一区</w:t>
            </w:r>
            <w:r w:rsidR="006437B5">
              <w:rPr>
                <w:rFonts w:ascii="华文中宋" w:eastAsia="华文中宋" w:hAnsi="华文中宋" w:hint="eastAsia"/>
                <w:sz w:val="19"/>
                <w:szCs w:val="21"/>
              </w:rPr>
              <w:t>SCI论文</w:t>
            </w:r>
            <w:r w:rsidRPr="006042F8">
              <w:rPr>
                <w:rFonts w:ascii="华文中宋" w:eastAsia="华文中宋" w:hAnsi="华文中宋" w:hint="eastAsia"/>
                <w:sz w:val="19"/>
                <w:szCs w:val="21"/>
              </w:rPr>
              <w:t>至少3篇）。</w:t>
            </w:r>
          </w:p>
          <w:p w:rsidR="00E07A3B" w:rsidRPr="00E07A3B" w:rsidRDefault="006042F8" w:rsidP="006437B5">
            <w:pPr>
              <w:jc w:val="left"/>
              <w:rPr>
                <w:rFonts w:ascii="华文中宋" w:eastAsia="华文中宋" w:hAnsi="华文中宋"/>
                <w:sz w:val="19"/>
                <w:szCs w:val="21"/>
              </w:rPr>
            </w:pPr>
            <w:r w:rsidRPr="006042F8">
              <w:rPr>
                <w:rFonts w:ascii="华文中宋" w:eastAsia="华文中宋" w:hAnsi="华文中宋" w:hint="eastAsia"/>
                <w:sz w:val="19"/>
                <w:szCs w:val="21"/>
              </w:rPr>
              <w:t>⑤ 培养</w:t>
            </w:r>
            <w:r w:rsidR="006437B5">
              <w:rPr>
                <w:rFonts w:ascii="华文中宋" w:eastAsia="华文中宋" w:hAnsi="华文中宋" w:hint="eastAsia"/>
                <w:sz w:val="19"/>
                <w:szCs w:val="21"/>
              </w:rPr>
              <w:t>硕士</w:t>
            </w:r>
            <w:r w:rsidRPr="006042F8">
              <w:rPr>
                <w:rFonts w:ascii="华文中宋" w:eastAsia="华文中宋" w:hAnsi="华文中宋" w:hint="eastAsia"/>
                <w:sz w:val="19"/>
                <w:szCs w:val="21"/>
              </w:rPr>
              <w:t>研究生</w:t>
            </w:r>
            <w:r w:rsidR="006437B5">
              <w:rPr>
                <w:rFonts w:ascii="华文中宋" w:eastAsia="华文中宋" w:hAnsi="华文中宋"/>
                <w:sz w:val="19"/>
                <w:szCs w:val="21"/>
              </w:rPr>
              <w:t>4</w:t>
            </w:r>
            <w:r w:rsidRPr="006042F8">
              <w:rPr>
                <w:rFonts w:ascii="华文中宋" w:eastAsia="华文中宋" w:hAnsi="华文中宋" w:hint="eastAsia"/>
                <w:sz w:val="19"/>
                <w:szCs w:val="21"/>
              </w:rPr>
              <w:t>~</w:t>
            </w:r>
            <w:r w:rsidR="006437B5">
              <w:rPr>
                <w:rFonts w:ascii="华文中宋" w:eastAsia="华文中宋" w:hAnsi="华文中宋"/>
                <w:sz w:val="19"/>
                <w:szCs w:val="21"/>
              </w:rPr>
              <w:t>6</w:t>
            </w:r>
            <w:r w:rsidRPr="006042F8">
              <w:rPr>
                <w:rFonts w:ascii="华文中宋" w:eastAsia="华文中宋" w:hAnsi="华文中宋" w:hint="eastAsia"/>
                <w:sz w:val="19"/>
                <w:szCs w:val="21"/>
              </w:rPr>
              <w:t>名。</w:t>
            </w:r>
          </w:p>
        </w:tc>
        <w:tc>
          <w:tcPr>
            <w:tcW w:w="3688" w:type="dxa"/>
            <w:gridSpan w:val="5"/>
            <w:vMerge w:val="restart"/>
            <w:tcBorders>
              <w:left w:val="single" w:sz="4" w:space="0" w:color="auto"/>
            </w:tcBorders>
            <w:vAlign w:val="center"/>
          </w:tcPr>
          <w:p w:rsidR="007A0573" w:rsidRPr="007A0573" w:rsidRDefault="007A0573" w:rsidP="007A0573">
            <w:pPr>
              <w:adjustRightInd w:val="0"/>
              <w:snapToGrid w:val="0"/>
              <w:rPr>
                <w:rFonts w:ascii="华文中宋" w:eastAsia="华文中宋" w:hAnsi="华文中宋"/>
                <w:b/>
                <w:sz w:val="19"/>
                <w:szCs w:val="21"/>
              </w:rPr>
            </w:pPr>
            <w:r w:rsidRPr="007A0573">
              <w:rPr>
                <w:rFonts w:ascii="华文中宋" w:eastAsia="华文中宋" w:hAnsi="华文中宋" w:hint="eastAsia"/>
                <w:b/>
                <w:sz w:val="19"/>
                <w:szCs w:val="21"/>
              </w:rPr>
              <w:t>目标</w:t>
            </w:r>
            <w:r w:rsidRPr="007A0573">
              <w:rPr>
                <w:rFonts w:ascii="华文中宋" w:eastAsia="华文中宋" w:hAnsi="华文中宋"/>
                <w:b/>
                <w:sz w:val="19"/>
                <w:szCs w:val="21"/>
              </w:rPr>
              <w:t>任务和规划：</w:t>
            </w:r>
          </w:p>
          <w:p w:rsidR="007A0573" w:rsidRPr="007A0573" w:rsidRDefault="007A0573" w:rsidP="007A0573">
            <w:pPr>
              <w:adjustRightInd w:val="0"/>
              <w:snapToGrid w:val="0"/>
              <w:rPr>
                <w:rFonts w:ascii="华文中宋" w:eastAsia="华文中宋" w:hAnsi="华文中宋"/>
                <w:sz w:val="19"/>
                <w:szCs w:val="21"/>
              </w:rPr>
            </w:pPr>
            <w:r w:rsidRPr="007A0573">
              <w:rPr>
                <w:rFonts w:ascii="华文中宋" w:eastAsia="华文中宋" w:hAnsi="华文中宋" w:hint="eastAsia"/>
                <w:sz w:val="19"/>
                <w:szCs w:val="21"/>
              </w:rPr>
              <w:t>① 合金材料制备；</w:t>
            </w:r>
          </w:p>
          <w:p w:rsidR="007A0573" w:rsidRPr="007A0573" w:rsidRDefault="007A0573" w:rsidP="007A0573">
            <w:pPr>
              <w:adjustRightInd w:val="0"/>
              <w:snapToGrid w:val="0"/>
              <w:rPr>
                <w:rFonts w:ascii="华文中宋" w:eastAsia="华文中宋" w:hAnsi="华文中宋"/>
                <w:sz w:val="19"/>
                <w:szCs w:val="21"/>
              </w:rPr>
            </w:pPr>
            <w:r w:rsidRPr="007A0573">
              <w:rPr>
                <w:rFonts w:ascii="华文中宋" w:eastAsia="华文中宋" w:hAnsi="华文中宋" w:hint="eastAsia"/>
                <w:sz w:val="19"/>
                <w:szCs w:val="21"/>
              </w:rPr>
              <w:t>② 微观组织观察。明确合金元素对不同实验钢组织演变的影响规律；</w:t>
            </w:r>
          </w:p>
          <w:p w:rsidR="007A0573" w:rsidRPr="007A0573" w:rsidRDefault="007A0573" w:rsidP="007A0573">
            <w:pPr>
              <w:adjustRightInd w:val="0"/>
              <w:snapToGrid w:val="0"/>
              <w:rPr>
                <w:rFonts w:ascii="华文中宋" w:eastAsia="华文中宋" w:hAnsi="华文中宋"/>
                <w:sz w:val="19"/>
                <w:szCs w:val="21"/>
              </w:rPr>
            </w:pPr>
            <w:r w:rsidRPr="007A0573">
              <w:rPr>
                <w:rFonts w:ascii="华文中宋" w:eastAsia="华文中宋" w:hAnsi="华文中宋" w:hint="eastAsia"/>
                <w:sz w:val="19"/>
                <w:szCs w:val="21"/>
              </w:rPr>
              <w:t>③ 明确Al元素对δ铁素体及Al/Mn元素对奥氏体分布和形态的影响规律；</w:t>
            </w:r>
          </w:p>
          <w:p w:rsidR="007A0573" w:rsidRPr="007A0573" w:rsidRDefault="007A0573" w:rsidP="007A0573">
            <w:pPr>
              <w:adjustRightInd w:val="0"/>
              <w:snapToGrid w:val="0"/>
              <w:rPr>
                <w:rFonts w:ascii="华文中宋" w:eastAsia="华文中宋" w:hAnsi="华文中宋"/>
                <w:sz w:val="19"/>
                <w:szCs w:val="21"/>
              </w:rPr>
            </w:pPr>
            <w:r w:rsidRPr="007A0573">
              <w:rPr>
                <w:rFonts w:ascii="华文中宋" w:eastAsia="华文中宋" w:hAnsi="华文中宋" w:hint="eastAsia"/>
                <w:sz w:val="19"/>
                <w:szCs w:val="21"/>
              </w:rPr>
              <w:t xml:space="preserve">④ 明确奥氏体分布及形态对奥氏体稳定性的影响机制； </w:t>
            </w:r>
          </w:p>
          <w:p w:rsidR="007A0573" w:rsidRPr="007A0573" w:rsidRDefault="007A0573" w:rsidP="007A0573">
            <w:pPr>
              <w:adjustRightInd w:val="0"/>
              <w:snapToGrid w:val="0"/>
              <w:rPr>
                <w:rFonts w:ascii="华文中宋" w:eastAsia="华文中宋" w:hAnsi="华文中宋"/>
                <w:sz w:val="19"/>
                <w:szCs w:val="21"/>
              </w:rPr>
            </w:pPr>
            <w:r w:rsidRPr="007A0573">
              <w:rPr>
                <w:rFonts w:ascii="华文中宋" w:eastAsia="华文中宋" w:hAnsi="华文中宋" w:hint="eastAsia"/>
                <w:sz w:val="19"/>
                <w:szCs w:val="21"/>
              </w:rPr>
              <w:t>⑤ 研究δ铁素体和奥氏体含量、形态和均匀度对实验钢成形性及成形零件力学性能的影响；</w:t>
            </w:r>
          </w:p>
          <w:p w:rsidR="007A0573" w:rsidRPr="007A0573" w:rsidRDefault="007A0573" w:rsidP="007A0573">
            <w:pPr>
              <w:adjustRightInd w:val="0"/>
              <w:snapToGrid w:val="0"/>
              <w:rPr>
                <w:rFonts w:ascii="华文中宋" w:eastAsia="华文中宋" w:hAnsi="华文中宋"/>
                <w:sz w:val="19"/>
                <w:szCs w:val="21"/>
              </w:rPr>
            </w:pPr>
            <w:r w:rsidRPr="007A0573">
              <w:rPr>
                <w:rFonts w:ascii="华文中宋" w:eastAsia="华文中宋" w:hAnsi="华文中宋" w:hint="eastAsia"/>
                <w:sz w:val="19"/>
                <w:szCs w:val="21"/>
              </w:rPr>
              <w:t>⑥ 利用DICTRA和Thermo-Calc模拟软件研究Al/Mn合金元素在奥氏体中的扩散规律，明确Al/Mn合金元素影响奥氏体形核与长大的热力学机制；</w:t>
            </w:r>
          </w:p>
          <w:p w:rsidR="007A0573" w:rsidRPr="007A0573" w:rsidRDefault="007A0573" w:rsidP="007A0573">
            <w:pPr>
              <w:adjustRightInd w:val="0"/>
              <w:snapToGrid w:val="0"/>
              <w:rPr>
                <w:rFonts w:ascii="华文中宋" w:eastAsia="华文中宋" w:hAnsi="华文中宋"/>
                <w:sz w:val="19"/>
                <w:szCs w:val="21"/>
              </w:rPr>
            </w:pPr>
            <w:r w:rsidRPr="007A0573">
              <w:rPr>
                <w:rFonts w:ascii="华文中宋" w:eastAsia="华文中宋" w:hAnsi="华文中宋" w:hint="eastAsia"/>
                <w:sz w:val="19"/>
                <w:szCs w:val="21"/>
              </w:rPr>
              <w:t>⑦ 利用Gleeble热模拟试验机测试中锰钢在不同成分及不同温热成形工艺下的温热成形性能；</w:t>
            </w:r>
          </w:p>
          <w:p w:rsidR="00981218" w:rsidRDefault="007A0573" w:rsidP="007A0573">
            <w:pPr>
              <w:adjustRightInd w:val="0"/>
              <w:snapToGrid w:val="0"/>
              <w:rPr>
                <w:rFonts w:ascii="华文中宋" w:eastAsia="华文中宋" w:hAnsi="华文中宋"/>
                <w:sz w:val="19"/>
                <w:szCs w:val="21"/>
              </w:rPr>
            </w:pPr>
            <w:r w:rsidRPr="007A0573">
              <w:rPr>
                <w:rFonts w:ascii="华文中宋" w:eastAsia="华文中宋" w:hAnsi="华文中宋" w:hint="eastAsia"/>
                <w:sz w:val="19"/>
                <w:szCs w:val="21"/>
              </w:rPr>
              <w:t>⑧ 申报并主持国家自然基金青年基金，发表SCI论文4~6篇，包括1区SCI论文1~2篇；培养研究生2~3名。</w:t>
            </w:r>
          </w:p>
        </w:tc>
        <w:tc>
          <w:tcPr>
            <w:tcW w:w="8644" w:type="dxa"/>
            <w:gridSpan w:val="7"/>
            <w:vMerge w:val="restart"/>
            <w:vAlign w:val="center"/>
          </w:tcPr>
          <w:p w:rsidR="007A0573" w:rsidRPr="007A0573" w:rsidRDefault="007A0573" w:rsidP="007A0573">
            <w:pPr>
              <w:adjustRightInd w:val="0"/>
              <w:snapToGrid w:val="0"/>
              <w:rPr>
                <w:rFonts w:ascii="华文中宋" w:eastAsia="华文中宋" w:hAnsi="华文中宋"/>
                <w:b/>
                <w:sz w:val="19"/>
                <w:szCs w:val="21"/>
              </w:rPr>
            </w:pPr>
            <w:r w:rsidRPr="007A0573">
              <w:rPr>
                <w:rFonts w:ascii="华文中宋" w:eastAsia="华文中宋" w:hAnsi="华文中宋" w:hint="eastAsia"/>
                <w:b/>
                <w:sz w:val="19"/>
                <w:szCs w:val="21"/>
              </w:rPr>
              <w:t>目标</w:t>
            </w:r>
            <w:r w:rsidRPr="007A0573">
              <w:rPr>
                <w:rFonts w:ascii="华文中宋" w:eastAsia="华文中宋" w:hAnsi="华文中宋"/>
                <w:b/>
                <w:sz w:val="19"/>
                <w:szCs w:val="21"/>
              </w:rPr>
              <w:t>任务和规划：</w:t>
            </w:r>
          </w:p>
          <w:p w:rsidR="00E07A3B" w:rsidRPr="00E07A3B" w:rsidRDefault="00C274F3" w:rsidP="00E07A3B">
            <w:pPr>
              <w:jc w:val="left"/>
              <w:rPr>
                <w:rFonts w:ascii="华文中宋" w:eastAsia="华文中宋" w:hAnsi="华文中宋"/>
                <w:sz w:val="19"/>
                <w:szCs w:val="21"/>
              </w:rPr>
            </w:pPr>
            <w:r>
              <w:rPr>
                <w:rFonts w:ascii="华文中宋" w:eastAsia="华文中宋" w:hAnsi="华文中宋" w:hint="eastAsia"/>
                <w:sz w:val="19"/>
                <w:szCs w:val="21"/>
              </w:rPr>
              <w:t>一</w:t>
            </w:r>
            <w:r>
              <w:rPr>
                <w:rFonts w:ascii="华文中宋" w:eastAsia="华文中宋" w:hAnsi="华文中宋"/>
                <w:sz w:val="19"/>
                <w:szCs w:val="21"/>
              </w:rPr>
              <w:t>、</w:t>
            </w:r>
            <w:r w:rsidR="00E07A3B" w:rsidRPr="00E07A3B">
              <w:rPr>
                <w:rFonts w:ascii="华文中宋" w:eastAsia="华文中宋" w:hAnsi="华文中宋"/>
                <w:sz w:val="19"/>
                <w:szCs w:val="21"/>
              </w:rPr>
              <w:t>2019.01-2019.12</w:t>
            </w:r>
          </w:p>
          <w:p w:rsidR="00E07A3B" w:rsidRPr="00E07A3B" w:rsidRDefault="00E07A3B" w:rsidP="00E07A3B">
            <w:pPr>
              <w:jc w:val="left"/>
              <w:rPr>
                <w:rFonts w:ascii="华文中宋" w:eastAsia="华文中宋" w:hAnsi="华文中宋"/>
                <w:sz w:val="19"/>
                <w:szCs w:val="21"/>
              </w:rPr>
            </w:pPr>
            <w:r w:rsidRPr="00E07A3B">
              <w:rPr>
                <w:rFonts w:ascii="华文中宋" w:eastAsia="华文中宋" w:hAnsi="华文中宋" w:hint="eastAsia"/>
                <w:sz w:val="19"/>
                <w:szCs w:val="21"/>
              </w:rPr>
              <w:t>① 炼制合金、钢锭锻造、钢板轧制、热处理；</w:t>
            </w:r>
          </w:p>
          <w:p w:rsidR="00E07A3B" w:rsidRPr="00E07A3B" w:rsidRDefault="00E07A3B" w:rsidP="00E07A3B">
            <w:pPr>
              <w:jc w:val="left"/>
              <w:rPr>
                <w:rFonts w:ascii="华文中宋" w:eastAsia="华文中宋" w:hAnsi="华文中宋"/>
                <w:sz w:val="19"/>
                <w:szCs w:val="21"/>
              </w:rPr>
            </w:pPr>
            <w:r w:rsidRPr="00E07A3B">
              <w:rPr>
                <w:rFonts w:ascii="华文中宋" w:eastAsia="华文中宋" w:hAnsi="华文中宋" w:hint="eastAsia"/>
                <w:sz w:val="19"/>
                <w:szCs w:val="21"/>
              </w:rPr>
              <w:t>② 用金相显微镜、X射线衍射仪和高分辨扫描电镜观察微观组织。研究合金元素对不同实验钢组织演变的影响；</w:t>
            </w:r>
          </w:p>
          <w:p w:rsidR="00E07A3B" w:rsidRPr="00E07A3B" w:rsidRDefault="00E07A3B" w:rsidP="00E07A3B">
            <w:pPr>
              <w:jc w:val="left"/>
              <w:rPr>
                <w:rFonts w:ascii="华文中宋" w:eastAsia="华文中宋" w:hAnsi="华文中宋"/>
                <w:sz w:val="19"/>
                <w:szCs w:val="21"/>
              </w:rPr>
            </w:pPr>
            <w:r w:rsidRPr="00E07A3B">
              <w:rPr>
                <w:rFonts w:ascii="华文中宋" w:eastAsia="华文中宋" w:hAnsi="华文中宋" w:hint="eastAsia"/>
                <w:sz w:val="19"/>
                <w:szCs w:val="21"/>
              </w:rPr>
              <w:t>③ 用电子探针、电子背散射衍射和透射电镜对实验钢变形前后的微观组织进行精细观察，定量分析Al元素对δ铁素体形成的影响，并研究Al/Mn元素对奥氏体分布和形态的影响；</w:t>
            </w:r>
          </w:p>
          <w:p w:rsidR="00E07A3B" w:rsidRDefault="00E07A3B" w:rsidP="00E07A3B">
            <w:pPr>
              <w:jc w:val="left"/>
              <w:rPr>
                <w:rFonts w:ascii="华文中宋" w:eastAsia="华文中宋" w:hAnsi="华文中宋"/>
                <w:sz w:val="19"/>
                <w:szCs w:val="21"/>
              </w:rPr>
            </w:pPr>
            <w:r w:rsidRPr="00E07A3B">
              <w:rPr>
                <w:rFonts w:ascii="华文中宋" w:eastAsia="华文中宋" w:hAnsi="华文中宋" w:hint="eastAsia"/>
                <w:sz w:val="19"/>
                <w:szCs w:val="21"/>
              </w:rPr>
              <w:t>④ 发表SCI论文1~2篇；</w:t>
            </w:r>
          </w:p>
          <w:p w:rsidR="00C274F3" w:rsidRPr="00E07A3B" w:rsidRDefault="00C274F3" w:rsidP="00E07A3B">
            <w:pPr>
              <w:jc w:val="left"/>
              <w:rPr>
                <w:rFonts w:ascii="华文中宋" w:eastAsia="华文中宋" w:hAnsi="华文中宋"/>
                <w:sz w:val="19"/>
                <w:szCs w:val="21"/>
              </w:rPr>
            </w:pPr>
          </w:p>
          <w:p w:rsidR="00E07A3B" w:rsidRPr="00E07A3B" w:rsidRDefault="00C274F3" w:rsidP="00E07A3B">
            <w:pPr>
              <w:jc w:val="left"/>
              <w:rPr>
                <w:rFonts w:ascii="华文中宋" w:eastAsia="华文中宋" w:hAnsi="华文中宋"/>
                <w:sz w:val="19"/>
                <w:szCs w:val="21"/>
              </w:rPr>
            </w:pPr>
            <w:r>
              <w:rPr>
                <w:rFonts w:ascii="华文中宋" w:eastAsia="华文中宋" w:hAnsi="华文中宋" w:hint="eastAsia"/>
                <w:sz w:val="19"/>
                <w:szCs w:val="21"/>
              </w:rPr>
              <w:t>二</w:t>
            </w:r>
            <w:r>
              <w:rPr>
                <w:rFonts w:ascii="华文中宋" w:eastAsia="华文中宋" w:hAnsi="华文中宋"/>
                <w:sz w:val="19"/>
                <w:szCs w:val="21"/>
              </w:rPr>
              <w:t>、</w:t>
            </w:r>
            <w:r w:rsidR="00E07A3B" w:rsidRPr="00E07A3B">
              <w:rPr>
                <w:rFonts w:ascii="华文中宋" w:eastAsia="华文中宋" w:hAnsi="华文中宋"/>
                <w:sz w:val="19"/>
                <w:szCs w:val="21"/>
              </w:rPr>
              <w:t>2020.01-2020.12</w:t>
            </w:r>
          </w:p>
          <w:p w:rsidR="00E07A3B" w:rsidRPr="00E07A3B" w:rsidRDefault="00E07A3B" w:rsidP="00E07A3B">
            <w:pPr>
              <w:jc w:val="left"/>
              <w:rPr>
                <w:rFonts w:ascii="华文中宋" w:eastAsia="华文中宋" w:hAnsi="华文中宋"/>
                <w:sz w:val="19"/>
                <w:szCs w:val="21"/>
              </w:rPr>
            </w:pPr>
            <w:r w:rsidRPr="00E07A3B">
              <w:rPr>
                <w:rFonts w:ascii="华文中宋" w:eastAsia="华文中宋" w:hAnsi="华文中宋" w:hint="eastAsia"/>
                <w:sz w:val="19"/>
                <w:szCs w:val="21"/>
              </w:rPr>
              <w:t xml:space="preserve">① 研究奥氏体分布及形态对奥氏体稳定性的影响； </w:t>
            </w:r>
          </w:p>
          <w:p w:rsidR="00E07A3B" w:rsidRPr="00E07A3B" w:rsidRDefault="00E07A3B" w:rsidP="00E07A3B">
            <w:pPr>
              <w:jc w:val="left"/>
              <w:rPr>
                <w:rFonts w:ascii="华文中宋" w:eastAsia="华文中宋" w:hAnsi="华文中宋"/>
                <w:sz w:val="19"/>
                <w:szCs w:val="21"/>
              </w:rPr>
            </w:pPr>
            <w:r w:rsidRPr="00E07A3B">
              <w:rPr>
                <w:rFonts w:ascii="华文中宋" w:eastAsia="华文中宋" w:hAnsi="华文中宋" w:hint="eastAsia"/>
                <w:sz w:val="19"/>
                <w:szCs w:val="21"/>
              </w:rPr>
              <w:t>② 研究δ铁素体和奥氏体含量、形态和均匀度对实验钢成形性及成形零件力学性能的影响；</w:t>
            </w:r>
          </w:p>
          <w:p w:rsidR="00E07A3B" w:rsidRPr="00E07A3B" w:rsidRDefault="00E07A3B" w:rsidP="00E07A3B">
            <w:pPr>
              <w:jc w:val="left"/>
              <w:rPr>
                <w:rFonts w:ascii="华文中宋" w:eastAsia="华文中宋" w:hAnsi="华文中宋"/>
                <w:sz w:val="19"/>
                <w:szCs w:val="21"/>
              </w:rPr>
            </w:pPr>
            <w:r w:rsidRPr="00E07A3B">
              <w:rPr>
                <w:rFonts w:ascii="华文中宋" w:eastAsia="华文中宋" w:hAnsi="华文中宋" w:hint="eastAsia"/>
                <w:sz w:val="19"/>
                <w:szCs w:val="21"/>
              </w:rPr>
              <w:t>③ 参加第二届国际汽车用钢大会暨第四届高锰钢国际会议；</w:t>
            </w:r>
          </w:p>
          <w:p w:rsidR="00E07A3B" w:rsidRDefault="00E07A3B" w:rsidP="00E07A3B">
            <w:pPr>
              <w:jc w:val="left"/>
              <w:rPr>
                <w:rFonts w:ascii="华文中宋" w:eastAsia="华文中宋" w:hAnsi="华文中宋"/>
                <w:sz w:val="19"/>
                <w:szCs w:val="21"/>
              </w:rPr>
            </w:pPr>
            <w:r w:rsidRPr="00E07A3B">
              <w:rPr>
                <w:rFonts w:ascii="华文中宋" w:eastAsia="华文中宋" w:hAnsi="华文中宋" w:hint="eastAsia"/>
                <w:sz w:val="19"/>
                <w:szCs w:val="21"/>
              </w:rPr>
              <w:t>④ 发表SCI论文2~3篇；</w:t>
            </w:r>
          </w:p>
          <w:p w:rsidR="00C274F3" w:rsidRPr="00E07A3B" w:rsidRDefault="00C274F3" w:rsidP="00E07A3B">
            <w:pPr>
              <w:jc w:val="left"/>
              <w:rPr>
                <w:rFonts w:ascii="华文中宋" w:eastAsia="华文中宋" w:hAnsi="华文中宋"/>
                <w:sz w:val="19"/>
                <w:szCs w:val="21"/>
              </w:rPr>
            </w:pPr>
          </w:p>
          <w:p w:rsidR="00E07A3B" w:rsidRPr="00E07A3B" w:rsidRDefault="00C274F3" w:rsidP="00E07A3B">
            <w:pPr>
              <w:jc w:val="left"/>
              <w:rPr>
                <w:rFonts w:ascii="华文中宋" w:eastAsia="华文中宋" w:hAnsi="华文中宋"/>
                <w:sz w:val="19"/>
                <w:szCs w:val="21"/>
              </w:rPr>
            </w:pPr>
            <w:r>
              <w:rPr>
                <w:rFonts w:ascii="华文中宋" w:eastAsia="华文中宋" w:hAnsi="华文中宋" w:hint="eastAsia"/>
                <w:sz w:val="19"/>
                <w:szCs w:val="21"/>
              </w:rPr>
              <w:t>三</w:t>
            </w:r>
            <w:r>
              <w:rPr>
                <w:rFonts w:ascii="华文中宋" w:eastAsia="华文中宋" w:hAnsi="华文中宋"/>
                <w:sz w:val="19"/>
                <w:szCs w:val="21"/>
              </w:rPr>
              <w:t>、</w:t>
            </w:r>
            <w:r w:rsidR="00E07A3B" w:rsidRPr="00E07A3B">
              <w:rPr>
                <w:rFonts w:ascii="华文中宋" w:eastAsia="华文中宋" w:hAnsi="华文中宋"/>
                <w:sz w:val="19"/>
                <w:szCs w:val="21"/>
              </w:rPr>
              <w:t>2021.01-2021.12</w:t>
            </w:r>
          </w:p>
          <w:p w:rsidR="00E07A3B" w:rsidRPr="00E07A3B" w:rsidRDefault="00E07A3B" w:rsidP="00E07A3B">
            <w:pPr>
              <w:jc w:val="left"/>
              <w:rPr>
                <w:rFonts w:ascii="华文中宋" w:eastAsia="华文中宋" w:hAnsi="华文中宋"/>
                <w:sz w:val="19"/>
                <w:szCs w:val="21"/>
              </w:rPr>
            </w:pPr>
            <w:r w:rsidRPr="00E07A3B">
              <w:rPr>
                <w:rFonts w:ascii="华文中宋" w:eastAsia="华文中宋" w:hAnsi="华文中宋" w:hint="eastAsia"/>
                <w:sz w:val="19"/>
                <w:szCs w:val="21"/>
              </w:rPr>
              <w:t>① 利用DICTRA和Thermo-Calc模拟软件研究Al/Mn合金元素在奥氏体中的扩散规律，确定Al/Mn合金元素影响奥氏体形核与长大的热力学机制；</w:t>
            </w:r>
          </w:p>
          <w:p w:rsidR="00E07A3B" w:rsidRPr="00E07A3B" w:rsidRDefault="00E07A3B" w:rsidP="00E07A3B">
            <w:pPr>
              <w:jc w:val="left"/>
              <w:rPr>
                <w:rFonts w:ascii="华文中宋" w:eastAsia="华文中宋" w:hAnsi="华文中宋"/>
                <w:sz w:val="19"/>
                <w:szCs w:val="21"/>
              </w:rPr>
            </w:pPr>
            <w:r w:rsidRPr="00E07A3B">
              <w:rPr>
                <w:rFonts w:ascii="华文中宋" w:eastAsia="华文中宋" w:hAnsi="华文中宋" w:hint="eastAsia"/>
                <w:sz w:val="19"/>
                <w:szCs w:val="21"/>
              </w:rPr>
              <w:t>② 通过Gleeble热模拟试验机测试中锰钢在不同成分及不同温热成形工艺下的应力―应变曲线；</w:t>
            </w:r>
          </w:p>
          <w:p w:rsidR="00E07A3B" w:rsidRPr="00E07A3B" w:rsidRDefault="00E07A3B" w:rsidP="00E07A3B">
            <w:pPr>
              <w:jc w:val="left"/>
              <w:rPr>
                <w:rFonts w:ascii="华文中宋" w:eastAsia="华文中宋" w:hAnsi="华文中宋"/>
                <w:sz w:val="19"/>
                <w:szCs w:val="21"/>
              </w:rPr>
            </w:pPr>
            <w:r w:rsidRPr="00E07A3B">
              <w:rPr>
                <w:rFonts w:ascii="华文中宋" w:eastAsia="华文中宋" w:hAnsi="华文中宋" w:hint="eastAsia"/>
                <w:sz w:val="19"/>
                <w:szCs w:val="21"/>
              </w:rPr>
              <w:t>③ 邀请美国德克萨斯大学Devesh Misra教授来访；；</w:t>
            </w:r>
          </w:p>
          <w:p w:rsidR="00E07A3B" w:rsidRDefault="00E07A3B" w:rsidP="00E07A3B">
            <w:pPr>
              <w:jc w:val="left"/>
              <w:rPr>
                <w:rFonts w:ascii="华文中宋" w:eastAsia="华文中宋" w:hAnsi="华文中宋"/>
                <w:sz w:val="19"/>
                <w:szCs w:val="21"/>
              </w:rPr>
            </w:pPr>
            <w:r w:rsidRPr="00E07A3B">
              <w:rPr>
                <w:rFonts w:ascii="华文中宋" w:eastAsia="华文中宋" w:hAnsi="华文中宋" w:hint="eastAsia"/>
                <w:sz w:val="19"/>
                <w:szCs w:val="21"/>
              </w:rPr>
              <w:t>④ 发表SCI论文2~3篇，包括1区SCI论文1篇；</w:t>
            </w:r>
          </w:p>
          <w:p w:rsidR="00C274F3" w:rsidRPr="00E07A3B" w:rsidRDefault="00C274F3" w:rsidP="00E07A3B">
            <w:pPr>
              <w:jc w:val="left"/>
              <w:rPr>
                <w:rFonts w:ascii="华文中宋" w:eastAsia="华文中宋" w:hAnsi="华文中宋"/>
                <w:sz w:val="19"/>
                <w:szCs w:val="21"/>
              </w:rPr>
            </w:pPr>
          </w:p>
          <w:p w:rsidR="00E07A3B" w:rsidRPr="00E07A3B" w:rsidRDefault="00C274F3" w:rsidP="00E07A3B">
            <w:pPr>
              <w:jc w:val="left"/>
              <w:rPr>
                <w:rFonts w:ascii="华文中宋" w:eastAsia="华文中宋" w:hAnsi="华文中宋"/>
                <w:sz w:val="19"/>
                <w:szCs w:val="21"/>
              </w:rPr>
            </w:pPr>
            <w:r>
              <w:rPr>
                <w:rFonts w:ascii="华文中宋" w:eastAsia="华文中宋" w:hAnsi="华文中宋" w:hint="eastAsia"/>
                <w:sz w:val="19"/>
                <w:szCs w:val="21"/>
              </w:rPr>
              <w:t>四</w:t>
            </w:r>
            <w:r>
              <w:rPr>
                <w:rFonts w:ascii="华文中宋" w:eastAsia="华文中宋" w:hAnsi="华文中宋"/>
                <w:sz w:val="19"/>
                <w:szCs w:val="21"/>
              </w:rPr>
              <w:t>、</w:t>
            </w:r>
            <w:r w:rsidR="00E07A3B" w:rsidRPr="00E07A3B">
              <w:rPr>
                <w:rFonts w:ascii="华文中宋" w:eastAsia="华文中宋" w:hAnsi="华文中宋"/>
                <w:sz w:val="19"/>
                <w:szCs w:val="21"/>
              </w:rPr>
              <w:t>2022.01-2022.12</w:t>
            </w:r>
          </w:p>
          <w:p w:rsidR="00E07A3B" w:rsidRPr="00E07A3B" w:rsidRDefault="00E07A3B" w:rsidP="00E07A3B">
            <w:pPr>
              <w:jc w:val="left"/>
              <w:rPr>
                <w:rFonts w:ascii="华文中宋" w:eastAsia="华文中宋" w:hAnsi="华文中宋"/>
                <w:sz w:val="19"/>
                <w:szCs w:val="21"/>
              </w:rPr>
            </w:pPr>
            <w:r w:rsidRPr="00E07A3B">
              <w:rPr>
                <w:rFonts w:ascii="华文中宋" w:eastAsia="华文中宋" w:hAnsi="华文中宋" w:hint="eastAsia"/>
                <w:sz w:val="19"/>
                <w:szCs w:val="21"/>
              </w:rPr>
              <w:t>① 研究δ铁素体变形、TRIP效应和不连续TRIP效应的形成条件和相互联系；</w:t>
            </w:r>
          </w:p>
          <w:p w:rsidR="00E07A3B" w:rsidRPr="00E07A3B" w:rsidRDefault="00E07A3B" w:rsidP="00E07A3B">
            <w:pPr>
              <w:jc w:val="left"/>
              <w:rPr>
                <w:rFonts w:ascii="华文中宋" w:eastAsia="华文中宋" w:hAnsi="华文中宋"/>
                <w:sz w:val="19"/>
                <w:szCs w:val="21"/>
              </w:rPr>
            </w:pPr>
            <w:r w:rsidRPr="00E07A3B">
              <w:rPr>
                <w:rFonts w:ascii="华文中宋" w:eastAsia="华文中宋" w:hAnsi="华文中宋" w:hint="eastAsia"/>
                <w:sz w:val="19"/>
                <w:szCs w:val="21"/>
              </w:rPr>
              <w:t>② 研究实验钢微观组织、增塑机制和不同温热成形工艺参数对中锰钢成形性能的影响；</w:t>
            </w:r>
          </w:p>
          <w:p w:rsidR="00E07A3B" w:rsidRPr="00E07A3B" w:rsidRDefault="00E07A3B" w:rsidP="00E07A3B">
            <w:pPr>
              <w:jc w:val="left"/>
              <w:rPr>
                <w:rFonts w:ascii="华文中宋" w:eastAsia="华文中宋" w:hAnsi="华文中宋"/>
                <w:sz w:val="19"/>
                <w:szCs w:val="21"/>
              </w:rPr>
            </w:pPr>
            <w:r w:rsidRPr="00E07A3B">
              <w:rPr>
                <w:rFonts w:ascii="华文中宋" w:eastAsia="华文中宋" w:hAnsi="华文中宋" w:hint="eastAsia"/>
                <w:sz w:val="19"/>
                <w:szCs w:val="21"/>
              </w:rPr>
              <w:t>③ 开发针对轻质中锰钢在双相状态下的温热成形技术；</w:t>
            </w:r>
          </w:p>
          <w:p w:rsidR="00E07A3B" w:rsidRDefault="00E07A3B" w:rsidP="00E07A3B">
            <w:pPr>
              <w:jc w:val="left"/>
              <w:rPr>
                <w:rFonts w:ascii="华文中宋" w:eastAsia="华文中宋" w:hAnsi="华文中宋"/>
                <w:sz w:val="19"/>
                <w:szCs w:val="21"/>
              </w:rPr>
            </w:pPr>
            <w:r w:rsidRPr="00E07A3B">
              <w:rPr>
                <w:rFonts w:ascii="华文中宋" w:eastAsia="华文中宋" w:hAnsi="华文中宋" w:hint="eastAsia"/>
                <w:sz w:val="19"/>
                <w:szCs w:val="21"/>
              </w:rPr>
              <w:t>④ 发表SCI论文2~3篇，包括1区SCI论文1篇；</w:t>
            </w:r>
          </w:p>
          <w:p w:rsidR="00C274F3" w:rsidRPr="00E07A3B" w:rsidRDefault="00C274F3" w:rsidP="00E07A3B">
            <w:pPr>
              <w:jc w:val="left"/>
              <w:rPr>
                <w:rFonts w:ascii="华文中宋" w:eastAsia="华文中宋" w:hAnsi="华文中宋"/>
                <w:sz w:val="19"/>
                <w:szCs w:val="21"/>
              </w:rPr>
            </w:pPr>
          </w:p>
          <w:p w:rsidR="00E07A3B" w:rsidRPr="00E07A3B" w:rsidRDefault="00C274F3" w:rsidP="00E07A3B">
            <w:pPr>
              <w:jc w:val="left"/>
              <w:rPr>
                <w:rFonts w:ascii="华文中宋" w:eastAsia="华文中宋" w:hAnsi="华文中宋"/>
                <w:sz w:val="19"/>
                <w:szCs w:val="21"/>
              </w:rPr>
            </w:pPr>
            <w:r>
              <w:rPr>
                <w:rFonts w:ascii="华文中宋" w:eastAsia="华文中宋" w:hAnsi="华文中宋" w:hint="eastAsia"/>
                <w:sz w:val="19"/>
                <w:szCs w:val="21"/>
              </w:rPr>
              <w:t>五</w:t>
            </w:r>
            <w:r>
              <w:rPr>
                <w:rFonts w:ascii="华文中宋" w:eastAsia="华文中宋" w:hAnsi="华文中宋"/>
                <w:sz w:val="19"/>
                <w:szCs w:val="21"/>
              </w:rPr>
              <w:t>、</w:t>
            </w:r>
            <w:r w:rsidR="00E07A3B" w:rsidRPr="00E07A3B">
              <w:rPr>
                <w:rFonts w:ascii="华文中宋" w:eastAsia="华文中宋" w:hAnsi="华文中宋"/>
                <w:sz w:val="19"/>
                <w:szCs w:val="21"/>
              </w:rPr>
              <w:t>2023.01-2023.12</w:t>
            </w:r>
          </w:p>
          <w:p w:rsidR="00E07A3B" w:rsidRPr="00E07A3B" w:rsidRDefault="00E07A3B" w:rsidP="00E07A3B">
            <w:pPr>
              <w:jc w:val="left"/>
              <w:rPr>
                <w:rFonts w:ascii="华文中宋" w:eastAsia="华文中宋" w:hAnsi="华文中宋"/>
                <w:sz w:val="19"/>
                <w:szCs w:val="21"/>
              </w:rPr>
            </w:pPr>
            <w:r w:rsidRPr="00E07A3B">
              <w:rPr>
                <w:rFonts w:ascii="华文中宋" w:eastAsia="华文中宋" w:hAnsi="华文中宋" w:hint="eastAsia"/>
                <w:sz w:val="19"/>
                <w:szCs w:val="21"/>
              </w:rPr>
              <w:t>① 补充相关实验数据；</w:t>
            </w:r>
          </w:p>
          <w:p w:rsidR="00E07A3B" w:rsidRPr="00E07A3B" w:rsidRDefault="00E07A3B" w:rsidP="00E07A3B">
            <w:pPr>
              <w:jc w:val="left"/>
              <w:rPr>
                <w:rFonts w:ascii="华文中宋" w:eastAsia="华文中宋" w:hAnsi="华文中宋"/>
                <w:sz w:val="19"/>
                <w:szCs w:val="21"/>
              </w:rPr>
            </w:pPr>
            <w:r w:rsidRPr="00E07A3B">
              <w:rPr>
                <w:rFonts w:ascii="华文中宋" w:eastAsia="华文中宋" w:hAnsi="华文中宋" w:hint="eastAsia"/>
                <w:sz w:val="19"/>
                <w:szCs w:val="21"/>
              </w:rPr>
              <w:t>② 统计实验研究数据，建立适用于Fe-Mn-Al-C系中锰钢Al/Mn合金元素与微观组织含量、分布与形态的关联模型；</w:t>
            </w:r>
          </w:p>
          <w:p w:rsidR="00E07A3B" w:rsidRPr="00E07A3B" w:rsidRDefault="00E07A3B" w:rsidP="00E07A3B">
            <w:pPr>
              <w:jc w:val="left"/>
              <w:rPr>
                <w:rFonts w:ascii="华文中宋" w:eastAsia="华文中宋" w:hAnsi="华文中宋"/>
                <w:sz w:val="19"/>
                <w:szCs w:val="21"/>
              </w:rPr>
            </w:pPr>
            <w:r w:rsidRPr="00E07A3B">
              <w:rPr>
                <w:rFonts w:ascii="华文中宋" w:eastAsia="华文中宋" w:hAnsi="华文中宋" w:hint="eastAsia"/>
                <w:sz w:val="19"/>
                <w:szCs w:val="21"/>
              </w:rPr>
              <w:t>③ 发表SCI论文2~3篇，包括1区SCI论文1篇；</w:t>
            </w:r>
          </w:p>
          <w:p w:rsidR="00981218" w:rsidRPr="006B1A3B" w:rsidRDefault="00E07A3B" w:rsidP="00E07A3B">
            <w:pPr>
              <w:jc w:val="left"/>
              <w:rPr>
                <w:rFonts w:ascii="华文中宋" w:eastAsia="华文中宋" w:hAnsi="华文中宋"/>
                <w:sz w:val="19"/>
                <w:szCs w:val="21"/>
              </w:rPr>
            </w:pPr>
            <w:r w:rsidRPr="00E07A3B">
              <w:rPr>
                <w:rFonts w:ascii="华文中宋" w:eastAsia="华文中宋" w:hAnsi="华文中宋" w:hint="eastAsia"/>
                <w:sz w:val="19"/>
                <w:szCs w:val="21"/>
              </w:rPr>
              <w:t>④ 撰写结题报告。</w:t>
            </w:r>
          </w:p>
        </w:tc>
      </w:tr>
      <w:bookmarkEnd w:id="7"/>
      <w:tr w:rsidR="00981218" w:rsidTr="00C811A9">
        <w:trPr>
          <w:cantSplit/>
          <w:trHeight w:val="416"/>
        </w:trPr>
        <w:tc>
          <w:tcPr>
            <w:tcW w:w="1101" w:type="dxa"/>
            <w:gridSpan w:val="2"/>
            <w:tcBorders>
              <w:top w:val="single" w:sz="4" w:space="0" w:color="auto"/>
              <w:bottom w:val="single" w:sz="4" w:space="0" w:color="auto"/>
              <w:right w:val="single" w:sz="4" w:space="0" w:color="auto"/>
            </w:tcBorders>
            <w:vAlign w:val="center"/>
          </w:tcPr>
          <w:p w:rsidR="00981218" w:rsidRPr="00981218" w:rsidRDefault="00981218" w:rsidP="00981218">
            <w:pPr>
              <w:adjustRightInd w:val="0"/>
              <w:snapToGrid w:val="0"/>
              <w:jc w:val="center"/>
              <w:rPr>
                <w:rFonts w:ascii="华文中宋" w:eastAsia="华文中宋" w:hAnsi="华文中宋"/>
                <w:b/>
                <w:sz w:val="19"/>
                <w:szCs w:val="21"/>
              </w:rPr>
            </w:pPr>
            <w:r w:rsidRPr="00981218">
              <w:rPr>
                <w:rFonts w:ascii="华文中宋" w:eastAsia="华文中宋" w:hAnsi="华文中宋" w:hint="eastAsia"/>
                <w:b/>
                <w:sz w:val="19"/>
                <w:szCs w:val="21"/>
              </w:rPr>
              <w:t>时间</w:t>
            </w:r>
          </w:p>
        </w:tc>
        <w:tc>
          <w:tcPr>
            <w:tcW w:w="1840" w:type="dxa"/>
            <w:gridSpan w:val="3"/>
            <w:tcBorders>
              <w:top w:val="single" w:sz="4" w:space="0" w:color="auto"/>
              <w:left w:val="single" w:sz="4" w:space="0" w:color="auto"/>
              <w:bottom w:val="single" w:sz="4" w:space="0" w:color="auto"/>
              <w:right w:val="single" w:sz="4" w:space="0" w:color="auto"/>
            </w:tcBorders>
            <w:vAlign w:val="center"/>
          </w:tcPr>
          <w:p w:rsidR="00981218" w:rsidRPr="00981218" w:rsidRDefault="00981218" w:rsidP="00981218">
            <w:pPr>
              <w:adjustRightInd w:val="0"/>
              <w:snapToGrid w:val="0"/>
              <w:jc w:val="center"/>
              <w:rPr>
                <w:rFonts w:ascii="华文中宋" w:eastAsia="华文中宋" w:hAnsi="华文中宋"/>
                <w:b/>
                <w:sz w:val="19"/>
                <w:szCs w:val="21"/>
              </w:rPr>
            </w:pPr>
            <w:r w:rsidRPr="00981218">
              <w:rPr>
                <w:rFonts w:ascii="华文中宋" w:eastAsia="华文中宋" w:hAnsi="华文中宋" w:hint="eastAsia"/>
                <w:b/>
                <w:sz w:val="19"/>
                <w:szCs w:val="21"/>
              </w:rPr>
              <w:t>事项</w:t>
            </w:r>
          </w:p>
        </w:tc>
        <w:tc>
          <w:tcPr>
            <w:tcW w:w="1136" w:type="dxa"/>
            <w:gridSpan w:val="2"/>
            <w:tcBorders>
              <w:top w:val="single" w:sz="4" w:space="0" w:color="auto"/>
              <w:left w:val="single" w:sz="4" w:space="0" w:color="auto"/>
              <w:bottom w:val="single" w:sz="4" w:space="0" w:color="auto"/>
            </w:tcBorders>
            <w:vAlign w:val="center"/>
          </w:tcPr>
          <w:p w:rsidR="00981218" w:rsidRPr="00981218" w:rsidRDefault="00981218" w:rsidP="00981218">
            <w:pPr>
              <w:adjustRightInd w:val="0"/>
              <w:snapToGrid w:val="0"/>
              <w:jc w:val="center"/>
              <w:rPr>
                <w:rFonts w:ascii="华文中宋" w:eastAsia="华文中宋" w:hAnsi="华文中宋"/>
                <w:b/>
                <w:sz w:val="19"/>
                <w:szCs w:val="21"/>
              </w:rPr>
            </w:pPr>
            <w:r w:rsidRPr="00981218">
              <w:rPr>
                <w:rFonts w:ascii="华文中宋" w:eastAsia="华文中宋" w:hAnsi="华文中宋" w:hint="eastAsia"/>
                <w:b/>
                <w:sz w:val="19"/>
                <w:szCs w:val="21"/>
              </w:rPr>
              <w:t>金额</w:t>
            </w:r>
          </w:p>
        </w:tc>
        <w:tc>
          <w:tcPr>
            <w:tcW w:w="4395" w:type="dxa"/>
            <w:gridSpan w:val="3"/>
            <w:vMerge/>
            <w:tcBorders>
              <w:right w:val="single" w:sz="4" w:space="0" w:color="auto"/>
            </w:tcBorders>
            <w:vAlign w:val="center"/>
          </w:tcPr>
          <w:p w:rsidR="00981218" w:rsidRPr="008303F9" w:rsidRDefault="00981218" w:rsidP="00981218">
            <w:pPr>
              <w:jc w:val="left"/>
              <w:rPr>
                <w:rFonts w:ascii="华文中宋" w:eastAsia="华文中宋" w:hAnsi="华文中宋"/>
                <w:sz w:val="19"/>
                <w:szCs w:val="21"/>
              </w:rPr>
            </w:pPr>
          </w:p>
        </w:tc>
        <w:tc>
          <w:tcPr>
            <w:tcW w:w="3688" w:type="dxa"/>
            <w:gridSpan w:val="5"/>
            <w:vMerge/>
            <w:tcBorders>
              <w:left w:val="single" w:sz="4" w:space="0" w:color="auto"/>
            </w:tcBorders>
            <w:vAlign w:val="center"/>
          </w:tcPr>
          <w:p w:rsidR="00981218" w:rsidRDefault="00981218" w:rsidP="00981218">
            <w:pPr>
              <w:adjustRightInd w:val="0"/>
              <w:snapToGrid w:val="0"/>
              <w:jc w:val="center"/>
              <w:rPr>
                <w:rFonts w:ascii="华文中宋" w:eastAsia="华文中宋" w:hAnsi="华文中宋"/>
                <w:sz w:val="19"/>
                <w:szCs w:val="21"/>
              </w:rPr>
            </w:pPr>
          </w:p>
        </w:tc>
        <w:tc>
          <w:tcPr>
            <w:tcW w:w="8644" w:type="dxa"/>
            <w:gridSpan w:val="7"/>
            <w:vMerge/>
            <w:vAlign w:val="center"/>
          </w:tcPr>
          <w:p w:rsidR="00981218" w:rsidRDefault="00981218" w:rsidP="00981218">
            <w:pPr>
              <w:jc w:val="left"/>
              <w:rPr>
                <w:rFonts w:ascii="华文中宋" w:eastAsia="华文中宋" w:hAnsi="华文中宋"/>
                <w:sz w:val="19"/>
                <w:szCs w:val="21"/>
              </w:rPr>
            </w:pPr>
          </w:p>
        </w:tc>
      </w:tr>
      <w:tr w:rsidR="00981218" w:rsidTr="00C811A9">
        <w:trPr>
          <w:cantSplit/>
          <w:trHeight w:val="2805"/>
        </w:trPr>
        <w:tc>
          <w:tcPr>
            <w:tcW w:w="1101" w:type="dxa"/>
            <w:gridSpan w:val="2"/>
            <w:tcBorders>
              <w:top w:val="single" w:sz="4" w:space="0" w:color="auto"/>
              <w:bottom w:val="single" w:sz="4" w:space="0" w:color="auto"/>
              <w:right w:val="single" w:sz="4" w:space="0" w:color="auto"/>
            </w:tcBorders>
            <w:vAlign w:val="center"/>
          </w:tcPr>
          <w:p w:rsidR="00981218" w:rsidRDefault="00E07A3B"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2017.</w:t>
            </w:r>
            <w:r>
              <w:rPr>
                <w:rFonts w:ascii="华文中宋" w:eastAsia="华文中宋" w:hAnsi="华文中宋"/>
                <w:sz w:val="19"/>
                <w:szCs w:val="21"/>
              </w:rPr>
              <w:t>0</w:t>
            </w:r>
            <w:r>
              <w:rPr>
                <w:rFonts w:ascii="华文中宋" w:eastAsia="华文中宋" w:hAnsi="华文中宋" w:hint="eastAsia"/>
                <w:sz w:val="19"/>
                <w:szCs w:val="21"/>
              </w:rPr>
              <w:t>9</w:t>
            </w:r>
            <w:r>
              <w:rPr>
                <w:rFonts w:ascii="华文中宋" w:eastAsia="华文中宋" w:hAnsi="华文中宋"/>
                <w:sz w:val="19"/>
                <w:szCs w:val="21"/>
              </w:rPr>
              <w:t>~2018.12</w:t>
            </w:r>
          </w:p>
        </w:tc>
        <w:tc>
          <w:tcPr>
            <w:tcW w:w="1840" w:type="dxa"/>
            <w:gridSpan w:val="3"/>
            <w:tcBorders>
              <w:top w:val="single" w:sz="4" w:space="0" w:color="auto"/>
              <w:left w:val="single" w:sz="4" w:space="0" w:color="auto"/>
              <w:bottom w:val="single" w:sz="4" w:space="0" w:color="auto"/>
              <w:right w:val="single" w:sz="4" w:space="0" w:color="auto"/>
            </w:tcBorders>
            <w:vAlign w:val="center"/>
          </w:tcPr>
          <w:p w:rsidR="00981218" w:rsidRPr="00DA591F" w:rsidRDefault="00981218" w:rsidP="00981218">
            <w:pPr>
              <w:adjustRightInd w:val="0"/>
              <w:snapToGrid w:val="0"/>
              <w:jc w:val="center"/>
              <w:rPr>
                <w:rFonts w:ascii="华文中宋" w:eastAsia="华文中宋" w:hAnsi="华文中宋"/>
                <w:b/>
                <w:sz w:val="19"/>
                <w:szCs w:val="21"/>
              </w:rPr>
            </w:pPr>
          </w:p>
          <w:p w:rsidR="00981218" w:rsidRPr="00DA591F" w:rsidRDefault="00981218" w:rsidP="00981218">
            <w:pPr>
              <w:rPr>
                <w:rFonts w:ascii="华文中宋" w:eastAsia="华文中宋" w:hAnsi="华文中宋"/>
                <w:b/>
                <w:sz w:val="19"/>
                <w:szCs w:val="21"/>
              </w:rPr>
            </w:pPr>
          </w:p>
          <w:p w:rsidR="00E07A3B" w:rsidRDefault="00E07A3B" w:rsidP="00981218">
            <w:pPr>
              <w:rPr>
                <w:rFonts w:ascii="华文中宋" w:eastAsia="华文中宋" w:hAnsi="华文中宋"/>
                <w:b/>
                <w:sz w:val="19"/>
                <w:szCs w:val="21"/>
              </w:rPr>
            </w:pPr>
          </w:p>
          <w:p w:rsidR="00981218" w:rsidRPr="00DA591F" w:rsidRDefault="00E07A3B" w:rsidP="00981218">
            <w:pPr>
              <w:rPr>
                <w:rFonts w:ascii="华文中宋" w:eastAsia="华文中宋" w:hAnsi="华文中宋"/>
                <w:b/>
                <w:sz w:val="19"/>
                <w:szCs w:val="21"/>
              </w:rPr>
            </w:pPr>
            <w:r>
              <w:rPr>
                <w:rFonts w:ascii="华文中宋" w:eastAsia="华文中宋" w:hAnsi="华文中宋" w:hint="eastAsia"/>
                <w:b/>
                <w:sz w:val="19"/>
                <w:szCs w:val="21"/>
              </w:rPr>
              <w:t>住房补贴</w:t>
            </w:r>
          </w:p>
          <w:p w:rsidR="00981218" w:rsidRPr="00DA591F" w:rsidRDefault="00981218" w:rsidP="00981218">
            <w:pPr>
              <w:rPr>
                <w:rFonts w:ascii="华文中宋" w:eastAsia="华文中宋" w:hAnsi="华文中宋"/>
                <w:b/>
                <w:sz w:val="19"/>
                <w:szCs w:val="21"/>
              </w:rPr>
            </w:pPr>
          </w:p>
          <w:p w:rsidR="00981218" w:rsidRPr="00DA591F" w:rsidRDefault="00981218" w:rsidP="00981218">
            <w:pPr>
              <w:rPr>
                <w:rFonts w:ascii="华文中宋" w:eastAsia="华文中宋" w:hAnsi="华文中宋"/>
                <w:b/>
                <w:sz w:val="19"/>
                <w:szCs w:val="21"/>
              </w:rPr>
            </w:pPr>
          </w:p>
          <w:p w:rsidR="00981218" w:rsidRPr="00DA591F" w:rsidRDefault="00981218" w:rsidP="00981218">
            <w:pPr>
              <w:rPr>
                <w:rFonts w:ascii="华文中宋" w:eastAsia="华文中宋" w:hAnsi="华文中宋"/>
                <w:b/>
                <w:sz w:val="19"/>
                <w:szCs w:val="21"/>
              </w:rPr>
            </w:pPr>
          </w:p>
        </w:tc>
        <w:tc>
          <w:tcPr>
            <w:tcW w:w="1136" w:type="dxa"/>
            <w:gridSpan w:val="2"/>
            <w:tcBorders>
              <w:top w:val="single" w:sz="4" w:space="0" w:color="auto"/>
              <w:left w:val="single" w:sz="4" w:space="0" w:color="auto"/>
              <w:bottom w:val="single" w:sz="4" w:space="0" w:color="auto"/>
            </w:tcBorders>
            <w:vAlign w:val="center"/>
          </w:tcPr>
          <w:p w:rsidR="00981218" w:rsidRDefault="00E07A3B"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1200</w:t>
            </w:r>
            <w:r w:rsidRPr="00E07A3B">
              <w:rPr>
                <w:rFonts w:ascii="华文中宋" w:eastAsia="华文中宋" w:hAnsi="华文中宋" w:hint="eastAsia"/>
                <w:sz w:val="19"/>
                <w:szCs w:val="21"/>
              </w:rPr>
              <w:t>×</w:t>
            </w:r>
            <w:r>
              <w:rPr>
                <w:rFonts w:ascii="华文中宋" w:eastAsia="华文中宋" w:hAnsi="华文中宋" w:hint="eastAsia"/>
                <w:sz w:val="19"/>
                <w:szCs w:val="21"/>
              </w:rPr>
              <w:t>16</w:t>
            </w:r>
          </w:p>
        </w:tc>
        <w:tc>
          <w:tcPr>
            <w:tcW w:w="4395" w:type="dxa"/>
            <w:gridSpan w:val="3"/>
            <w:vMerge/>
            <w:tcBorders>
              <w:right w:val="single" w:sz="4" w:space="0" w:color="auto"/>
            </w:tcBorders>
            <w:vAlign w:val="center"/>
          </w:tcPr>
          <w:p w:rsidR="00981218" w:rsidRPr="008303F9" w:rsidRDefault="00981218" w:rsidP="00981218">
            <w:pPr>
              <w:jc w:val="left"/>
              <w:rPr>
                <w:rFonts w:ascii="华文中宋" w:eastAsia="华文中宋" w:hAnsi="华文中宋"/>
                <w:sz w:val="19"/>
                <w:szCs w:val="21"/>
              </w:rPr>
            </w:pPr>
          </w:p>
        </w:tc>
        <w:tc>
          <w:tcPr>
            <w:tcW w:w="3688" w:type="dxa"/>
            <w:gridSpan w:val="5"/>
            <w:vMerge/>
            <w:tcBorders>
              <w:left w:val="single" w:sz="4" w:space="0" w:color="auto"/>
            </w:tcBorders>
            <w:vAlign w:val="center"/>
          </w:tcPr>
          <w:p w:rsidR="00981218" w:rsidRDefault="00981218" w:rsidP="00981218">
            <w:pPr>
              <w:adjustRightInd w:val="0"/>
              <w:snapToGrid w:val="0"/>
              <w:jc w:val="center"/>
              <w:rPr>
                <w:rFonts w:ascii="华文中宋" w:eastAsia="华文中宋" w:hAnsi="华文中宋"/>
                <w:sz w:val="19"/>
                <w:szCs w:val="21"/>
              </w:rPr>
            </w:pPr>
          </w:p>
        </w:tc>
        <w:tc>
          <w:tcPr>
            <w:tcW w:w="8644" w:type="dxa"/>
            <w:gridSpan w:val="7"/>
            <w:vMerge/>
            <w:vAlign w:val="center"/>
          </w:tcPr>
          <w:p w:rsidR="00981218" w:rsidRDefault="00981218" w:rsidP="00981218">
            <w:pPr>
              <w:jc w:val="left"/>
              <w:rPr>
                <w:rFonts w:ascii="华文中宋" w:eastAsia="华文中宋" w:hAnsi="华文中宋"/>
                <w:sz w:val="19"/>
                <w:szCs w:val="21"/>
              </w:rPr>
            </w:pPr>
          </w:p>
        </w:tc>
      </w:tr>
      <w:tr w:rsidR="00981218" w:rsidTr="00C811A9">
        <w:trPr>
          <w:cantSplit/>
          <w:trHeight w:val="408"/>
        </w:trPr>
        <w:tc>
          <w:tcPr>
            <w:tcW w:w="2941" w:type="dxa"/>
            <w:gridSpan w:val="5"/>
            <w:tcBorders>
              <w:top w:val="single" w:sz="4" w:space="0" w:color="auto"/>
              <w:bottom w:val="single" w:sz="4" w:space="0" w:color="auto"/>
              <w:right w:val="single" w:sz="4" w:space="0" w:color="auto"/>
            </w:tcBorders>
            <w:vAlign w:val="center"/>
          </w:tcPr>
          <w:p w:rsidR="00981218" w:rsidRDefault="00981218"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合计</w:t>
            </w:r>
          </w:p>
        </w:tc>
        <w:tc>
          <w:tcPr>
            <w:tcW w:w="1136" w:type="dxa"/>
            <w:gridSpan w:val="2"/>
            <w:tcBorders>
              <w:top w:val="single" w:sz="4" w:space="0" w:color="auto"/>
              <w:left w:val="single" w:sz="4" w:space="0" w:color="auto"/>
              <w:bottom w:val="single" w:sz="4" w:space="0" w:color="auto"/>
            </w:tcBorders>
            <w:vAlign w:val="center"/>
          </w:tcPr>
          <w:p w:rsidR="00981218" w:rsidRDefault="00E07A3B"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1.92万</w:t>
            </w:r>
          </w:p>
        </w:tc>
        <w:tc>
          <w:tcPr>
            <w:tcW w:w="4395" w:type="dxa"/>
            <w:gridSpan w:val="3"/>
            <w:vMerge/>
            <w:tcBorders>
              <w:right w:val="single" w:sz="4" w:space="0" w:color="auto"/>
            </w:tcBorders>
            <w:vAlign w:val="center"/>
          </w:tcPr>
          <w:p w:rsidR="00981218" w:rsidRPr="008303F9" w:rsidRDefault="00981218" w:rsidP="00981218">
            <w:pPr>
              <w:jc w:val="left"/>
              <w:rPr>
                <w:rFonts w:ascii="华文中宋" w:eastAsia="华文中宋" w:hAnsi="华文中宋"/>
                <w:sz w:val="19"/>
                <w:szCs w:val="21"/>
              </w:rPr>
            </w:pPr>
          </w:p>
        </w:tc>
        <w:tc>
          <w:tcPr>
            <w:tcW w:w="3688" w:type="dxa"/>
            <w:gridSpan w:val="5"/>
            <w:vMerge/>
            <w:tcBorders>
              <w:left w:val="single" w:sz="4" w:space="0" w:color="auto"/>
            </w:tcBorders>
            <w:vAlign w:val="center"/>
          </w:tcPr>
          <w:p w:rsidR="00981218" w:rsidRDefault="00981218" w:rsidP="00981218">
            <w:pPr>
              <w:adjustRightInd w:val="0"/>
              <w:snapToGrid w:val="0"/>
              <w:jc w:val="center"/>
              <w:rPr>
                <w:rFonts w:ascii="华文中宋" w:eastAsia="华文中宋" w:hAnsi="华文中宋"/>
                <w:sz w:val="19"/>
                <w:szCs w:val="21"/>
              </w:rPr>
            </w:pPr>
          </w:p>
        </w:tc>
        <w:tc>
          <w:tcPr>
            <w:tcW w:w="8644" w:type="dxa"/>
            <w:gridSpan w:val="7"/>
            <w:vMerge/>
            <w:vAlign w:val="center"/>
          </w:tcPr>
          <w:p w:rsidR="00981218" w:rsidRDefault="00981218" w:rsidP="00981218">
            <w:pPr>
              <w:jc w:val="left"/>
              <w:rPr>
                <w:rFonts w:ascii="华文中宋" w:eastAsia="华文中宋" w:hAnsi="华文中宋"/>
                <w:sz w:val="19"/>
                <w:szCs w:val="21"/>
              </w:rPr>
            </w:pPr>
          </w:p>
        </w:tc>
      </w:tr>
      <w:tr w:rsidR="00981218" w:rsidTr="00C811A9">
        <w:trPr>
          <w:cantSplit/>
          <w:trHeight w:val="466"/>
        </w:trPr>
        <w:tc>
          <w:tcPr>
            <w:tcW w:w="4077" w:type="dxa"/>
            <w:gridSpan w:val="7"/>
            <w:tcBorders>
              <w:top w:val="single" w:sz="4" w:space="0" w:color="auto"/>
              <w:bottom w:val="single" w:sz="4" w:space="0" w:color="auto"/>
            </w:tcBorders>
            <w:vAlign w:val="center"/>
          </w:tcPr>
          <w:p w:rsidR="00981218" w:rsidRDefault="00981218" w:rsidP="00981218">
            <w:pPr>
              <w:rPr>
                <w:rFonts w:ascii="华文中宋" w:eastAsia="华文中宋" w:hAnsi="华文中宋"/>
                <w:sz w:val="19"/>
                <w:szCs w:val="21"/>
              </w:rPr>
            </w:pPr>
            <w:r>
              <w:rPr>
                <w:rFonts w:ascii="黑体" w:eastAsia="黑体" w:hAnsi="黑体" w:cs="黑体" w:hint="eastAsia"/>
                <w:b/>
                <w:sz w:val="19"/>
                <w:szCs w:val="21"/>
              </w:rPr>
              <w:t>三、</w:t>
            </w:r>
            <w:r w:rsidRPr="00462DE8">
              <w:rPr>
                <w:rFonts w:ascii="黑体" w:eastAsia="黑体" w:hAnsi="黑体" w:cs="黑体" w:hint="eastAsia"/>
                <w:b/>
                <w:sz w:val="19"/>
                <w:szCs w:val="21"/>
              </w:rPr>
              <w:t>已享受学校支付的科研启动费等</w:t>
            </w:r>
          </w:p>
        </w:tc>
        <w:tc>
          <w:tcPr>
            <w:tcW w:w="4395" w:type="dxa"/>
            <w:gridSpan w:val="3"/>
            <w:vMerge/>
            <w:tcBorders>
              <w:right w:val="single" w:sz="4" w:space="0" w:color="auto"/>
            </w:tcBorders>
            <w:vAlign w:val="center"/>
          </w:tcPr>
          <w:p w:rsidR="00981218" w:rsidRPr="008303F9" w:rsidRDefault="00981218" w:rsidP="00981218">
            <w:pPr>
              <w:jc w:val="left"/>
              <w:rPr>
                <w:rFonts w:ascii="华文中宋" w:eastAsia="华文中宋" w:hAnsi="华文中宋"/>
                <w:sz w:val="19"/>
                <w:szCs w:val="21"/>
              </w:rPr>
            </w:pPr>
          </w:p>
        </w:tc>
        <w:tc>
          <w:tcPr>
            <w:tcW w:w="3688" w:type="dxa"/>
            <w:gridSpan w:val="5"/>
            <w:vMerge/>
            <w:tcBorders>
              <w:left w:val="single" w:sz="4" w:space="0" w:color="auto"/>
            </w:tcBorders>
            <w:vAlign w:val="center"/>
          </w:tcPr>
          <w:p w:rsidR="00981218" w:rsidRDefault="00981218" w:rsidP="00981218">
            <w:pPr>
              <w:adjustRightInd w:val="0"/>
              <w:snapToGrid w:val="0"/>
              <w:jc w:val="center"/>
              <w:rPr>
                <w:rFonts w:ascii="华文中宋" w:eastAsia="华文中宋" w:hAnsi="华文中宋"/>
                <w:sz w:val="19"/>
                <w:szCs w:val="21"/>
              </w:rPr>
            </w:pPr>
          </w:p>
        </w:tc>
        <w:tc>
          <w:tcPr>
            <w:tcW w:w="8644" w:type="dxa"/>
            <w:gridSpan w:val="7"/>
            <w:vMerge/>
            <w:vAlign w:val="center"/>
          </w:tcPr>
          <w:p w:rsidR="00981218" w:rsidRDefault="00981218" w:rsidP="00981218">
            <w:pPr>
              <w:jc w:val="left"/>
              <w:rPr>
                <w:rFonts w:ascii="华文中宋" w:eastAsia="华文中宋" w:hAnsi="华文中宋"/>
                <w:sz w:val="19"/>
                <w:szCs w:val="21"/>
              </w:rPr>
            </w:pPr>
          </w:p>
        </w:tc>
      </w:tr>
      <w:tr w:rsidR="00981218" w:rsidTr="00C811A9">
        <w:trPr>
          <w:cantSplit/>
          <w:trHeight w:val="435"/>
        </w:trPr>
        <w:tc>
          <w:tcPr>
            <w:tcW w:w="817" w:type="dxa"/>
            <w:tcBorders>
              <w:top w:val="single" w:sz="4" w:space="0" w:color="auto"/>
              <w:bottom w:val="single" w:sz="4" w:space="0" w:color="auto"/>
              <w:right w:val="single" w:sz="4" w:space="0" w:color="auto"/>
            </w:tcBorders>
            <w:vAlign w:val="center"/>
          </w:tcPr>
          <w:p w:rsidR="00981218" w:rsidRPr="00981218" w:rsidRDefault="00981218" w:rsidP="00981218">
            <w:pPr>
              <w:adjustRightInd w:val="0"/>
              <w:snapToGrid w:val="0"/>
              <w:jc w:val="center"/>
              <w:rPr>
                <w:rFonts w:ascii="华文中宋" w:eastAsia="华文中宋" w:hAnsi="华文中宋"/>
                <w:b/>
                <w:sz w:val="19"/>
                <w:szCs w:val="21"/>
              </w:rPr>
            </w:pPr>
            <w:bookmarkStart w:id="10" w:name="_Hlk532158310"/>
            <w:r w:rsidRPr="00981218">
              <w:rPr>
                <w:rFonts w:ascii="华文中宋" w:eastAsia="华文中宋" w:hAnsi="华文中宋" w:hint="eastAsia"/>
                <w:b/>
                <w:sz w:val="19"/>
                <w:szCs w:val="21"/>
              </w:rPr>
              <w:t>时间</w:t>
            </w:r>
          </w:p>
        </w:tc>
        <w:tc>
          <w:tcPr>
            <w:tcW w:w="2124" w:type="dxa"/>
            <w:gridSpan w:val="4"/>
            <w:tcBorders>
              <w:top w:val="single" w:sz="4" w:space="0" w:color="auto"/>
              <w:left w:val="single" w:sz="4" w:space="0" w:color="auto"/>
              <w:bottom w:val="single" w:sz="4" w:space="0" w:color="auto"/>
              <w:right w:val="single" w:sz="4" w:space="0" w:color="auto"/>
            </w:tcBorders>
            <w:vAlign w:val="center"/>
          </w:tcPr>
          <w:p w:rsidR="00981218" w:rsidRPr="00981218" w:rsidRDefault="00981218" w:rsidP="00981218">
            <w:pPr>
              <w:adjustRightInd w:val="0"/>
              <w:snapToGrid w:val="0"/>
              <w:jc w:val="center"/>
              <w:rPr>
                <w:rFonts w:ascii="华文中宋" w:eastAsia="华文中宋" w:hAnsi="华文中宋"/>
                <w:b/>
                <w:sz w:val="19"/>
                <w:szCs w:val="21"/>
              </w:rPr>
            </w:pPr>
            <w:r w:rsidRPr="00981218">
              <w:rPr>
                <w:rFonts w:ascii="华文中宋" w:eastAsia="华文中宋" w:hAnsi="华文中宋" w:hint="eastAsia"/>
                <w:b/>
                <w:sz w:val="19"/>
                <w:szCs w:val="21"/>
              </w:rPr>
              <w:t>事项</w:t>
            </w:r>
          </w:p>
        </w:tc>
        <w:tc>
          <w:tcPr>
            <w:tcW w:w="1136" w:type="dxa"/>
            <w:gridSpan w:val="2"/>
            <w:tcBorders>
              <w:top w:val="single" w:sz="4" w:space="0" w:color="auto"/>
              <w:left w:val="single" w:sz="4" w:space="0" w:color="auto"/>
              <w:bottom w:val="single" w:sz="4" w:space="0" w:color="auto"/>
            </w:tcBorders>
            <w:vAlign w:val="center"/>
          </w:tcPr>
          <w:p w:rsidR="00981218" w:rsidRPr="00981218" w:rsidRDefault="00981218" w:rsidP="00981218">
            <w:pPr>
              <w:adjustRightInd w:val="0"/>
              <w:snapToGrid w:val="0"/>
              <w:jc w:val="center"/>
              <w:rPr>
                <w:rFonts w:ascii="华文中宋" w:eastAsia="华文中宋" w:hAnsi="华文中宋"/>
                <w:b/>
                <w:sz w:val="19"/>
                <w:szCs w:val="21"/>
              </w:rPr>
            </w:pPr>
            <w:r w:rsidRPr="00981218">
              <w:rPr>
                <w:rFonts w:ascii="华文中宋" w:eastAsia="华文中宋" w:hAnsi="华文中宋" w:hint="eastAsia"/>
                <w:b/>
                <w:sz w:val="19"/>
                <w:szCs w:val="21"/>
              </w:rPr>
              <w:t>金额</w:t>
            </w:r>
          </w:p>
        </w:tc>
        <w:tc>
          <w:tcPr>
            <w:tcW w:w="4395" w:type="dxa"/>
            <w:gridSpan w:val="3"/>
            <w:vMerge/>
            <w:tcBorders>
              <w:right w:val="single" w:sz="4" w:space="0" w:color="auto"/>
            </w:tcBorders>
            <w:vAlign w:val="center"/>
          </w:tcPr>
          <w:p w:rsidR="00981218" w:rsidRPr="008303F9" w:rsidRDefault="00981218" w:rsidP="00981218">
            <w:pPr>
              <w:jc w:val="left"/>
              <w:rPr>
                <w:rFonts w:ascii="华文中宋" w:eastAsia="华文中宋" w:hAnsi="华文中宋"/>
                <w:sz w:val="19"/>
                <w:szCs w:val="21"/>
              </w:rPr>
            </w:pPr>
          </w:p>
        </w:tc>
        <w:tc>
          <w:tcPr>
            <w:tcW w:w="3688" w:type="dxa"/>
            <w:gridSpan w:val="5"/>
            <w:vMerge/>
            <w:tcBorders>
              <w:left w:val="single" w:sz="4" w:space="0" w:color="auto"/>
            </w:tcBorders>
            <w:vAlign w:val="center"/>
          </w:tcPr>
          <w:p w:rsidR="00981218" w:rsidRDefault="00981218" w:rsidP="00981218">
            <w:pPr>
              <w:adjustRightInd w:val="0"/>
              <w:snapToGrid w:val="0"/>
              <w:jc w:val="center"/>
              <w:rPr>
                <w:rFonts w:ascii="华文中宋" w:eastAsia="华文中宋" w:hAnsi="华文中宋"/>
                <w:sz w:val="19"/>
                <w:szCs w:val="21"/>
              </w:rPr>
            </w:pPr>
          </w:p>
        </w:tc>
        <w:tc>
          <w:tcPr>
            <w:tcW w:w="8644" w:type="dxa"/>
            <w:gridSpan w:val="7"/>
            <w:vMerge/>
            <w:vAlign w:val="center"/>
          </w:tcPr>
          <w:p w:rsidR="00981218" w:rsidRDefault="00981218" w:rsidP="00981218">
            <w:pPr>
              <w:jc w:val="left"/>
              <w:rPr>
                <w:rFonts w:ascii="华文中宋" w:eastAsia="华文中宋" w:hAnsi="华文中宋"/>
                <w:sz w:val="19"/>
                <w:szCs w:val="21"/>
              </w:rPr>
            </w:pPr>
          </w:p>
        </w:tc>
      </w:tr>
      <w:bookmarkEnd w:id="10"/>
      <w:tr w:rsidR="00981218" w:rsidTr="00C811A9">
        <w:trPr>
          <w:cantSplit/>
          <w:trHeight w:val="2843"/>
        </w:trPr>
        <w:tc>
          <w:tcPr>
            <w:tcW w:w="817" w:type="dxa"/>
            <w:vMerge w:val="restart"/>
            <w:tcBorders>
              <w:top w:val="single" w:sz="4" w:space="0" w:color="auto"/>
              <w:bottom w:val="single" w:sz="8" w:space="0" w:color="auto"/>
              <w:right w:val="single" w:sz="4" w:space="0" w:color="auto"/>
            </w:tcBorders>
            <w:vAlign w:val="center"/>
          </w:tcPr>
          <w:p w:rsidR="00981218" w:rsidRDefault="00E07A3B"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2017</w:t>
            </w:r>
          </w:p>
        </w:tc>
        <w:tc>
          <w:tcPr>
            <w:tcW w:w="2124" w:type="dxa"/>
            <w:gridSpan w:val="4"/>
            <w:vMerge w:val="restart"/>
            <w:tcBorders>
              <w:top w:val="single" w:sz="4" w:space="0" w:color="auto"/>
              <w:left w:val="single" w:sz="4" w:space="0" w:color="auto"/>
              <w:bottom w:val="single" w:sz="8" w:space="0" w:color="auto"/>
              <w:right w:val="single" w:sz="4" w:space="0" w:color="auto"/>
            </w:tcBorders>
            <w:vAlign w:val="center"/>
          </w:tcPr>
          <w:p w:rsidR="00981218" w:rsidRDefault="00E07A3B" w:rsidP="00981218">
            <w:pPr>
              <w:adjustRightInd w:val="0"/>
              <w:snapToGrid w:val="0"/>
              <w:jc w:val="center"/>
              <w:rPr>
                <w:rFonts w:ascii="华文中宋" w:eastAsia="华文中宋" w:hAnsi="华文中宋"/>
                <w:sz w:val="19"/>
                <w:szCs w:val="21"/>
              </w:rPr>
            </w:pPr>
            <w:r w:rsidRPr="00E07A3B">
              <w:rPr>
                <w:rFonts w:ascii="华文中宋" w:eastAsia="华文中宋" w:hAnsi="华文中宋" w:hint="eastAsia"/>
                <w:sz w:val="19"/>
                <w:szCs w:val="21"/>
              </w:rPr>
              <w:t>2017年度山东科技大学人才引进科研启动基金</w:t>
            </w:r>
          </w:p>
        </w:tc>
        <w:tc>
          <w:tcPr>
            <w:tcW w:w="1136" w:type="dxa"/>
            <w:gridSpan w:val="2"/>
            <w:vMerge w:val="restart"/>
            <w:tcBorders>
              <w:top w:val="single" w:sz="4" w:space="0" w:color="auto"/>
              <w:left w:val="single" w:sz="4" w:space="0" w:color="auto"/>
              <w:bottom w:val="single" w:sz="8" w:space="0" w:color="auto"/>
            </w:tcBorders>
            <w:vAlign w:val="center"/>
          </w:tcPr>
          <w:p w:rsidR="00981218" w:rsidRDefault="00E07A3B"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6万</w:t>
            </w:r>
          </w:p>
        </w:tc>
        <w:tc>
          <w:tcPr>
            <w:tcW w:w="4395" w:type="dxa"/>
            <w:gridSpan w:val="3"/>
            <w:vMerge/>
            <w:tcBorders>
              <w:bottom w:val="single" w:sz="8" w:space="0" w:color="auto"/>
              <w:right w:val="single" w:sz="4" w:space="0" w:color="auto"/>
            </w:tcBorders>
            <w:vAlign w:val="center"/>
          </w:tcPr>
          <w:p w:rsidR="00981218" w:rsidRPr="008303F9" w:rsidRDefault="00981218" w:rsidP="00981218">
            <w:pPr>
              <w:jc w:val="left"/>
              <w:rPr>
                <w:rFonts w:ascii="华文中宋" w:eastAsia="华文中宋" w:hAnsi="华文中宋"/>
                <w:sz w:val="19"/>
                <w:szCs w:val="21"/>
              </w:rPr>
            </w:pPr>
          </w:p>
        </w:tc>
        <w:tc>
          <w:tcPr>
            <w:tcW w:w="3688" w:type="dxa"/>
            <w:gridSpan w:val="5"/>
            <w:vMerge/>
            <w:tcBorders>
              <w:left w:val="single" w:sz="4" w:space="0" w:color="auto"/>
              <w:bottom w:val="single" w:sz="8" w:space="0" w:color="auto"/>
            </w:tcBorders>
            <w:vAlign w:val="center"/>
          </w:tcPr>
          <w:p w:rsidR="00981218" w:rsidRDefault="00981218" w:rsidP="00981218">
            <w:pPr>
              <w:adjustRightInd w:val="0"/>
              <w:snapToGrid w:val="0"/>
              <w:jc w:val="center"/>
              <w:rPr>
                <w:rFonts w:ascii="华文中宋" w:eastAsia="华文中宋" w:hAnsi="华文中宋"/>
                <w:sz w:val="19"/>
                <w:szCs w:val="21"/>
              </w:rPr>
            </w:pPr>
          </w:p>
        </w:tc>
        <w:tc>
          <w:tcPr>
            <w:tcW w:w="8644" w:type="dxa"/>
            <w:gridSpan w:val="7"/>
            <w:vMerge/>
            <w:tcBorders>
              <w:bottom w:val="single" w:sz="8" w:space="0" w:color="auto"/>
            </w:tcBorders>
            <w:vAlign w:val="center"/>
          </w:tcPr>
          <w:p w:rsidR="00981218" w:rsidRDefault="00981218" w:rsidP="00981218">
            <w:pPr>
              <w:jc w:val="left"/>
              <w:rPr>
                <w:rFonts w:ascii="华文中宋" w:eastAsia="华文中宋" w:hAnsi="华文中宋"/>
                <w:sz w:val="19"/>
                <w:szCs w:val="21"/>
              </w:rPr>
            </w:pPr>
          </w:p>
        </w:tc>
      </w:tr>
      <w:tr w:rsidR="00981218" w:rsidTr="00C811A9">
        <w:trPr>
          <w:cantSplit/>
          <w:trHeight w:val="2585"/>
        </w:trPr>
        <w:tc>
          <w:tcPr>
            <w:tcW w:w="817" w:type="dxa"/>
            <w:vMerge/>
            <w:tcBorders>
              <w:bottom w:val="single" w:sz="4" w:space="0" w:color="auto"/>
              <w:right w:val="single" w:sz="4" w:space="0" w:color="auto"/>
            </w:tcBorders>
          </w:tcPr>
          <w:p w:rsidR="00981218" w:rsidRDefault="00981218" w:rsidP="00981218">
            <w:pPr>
              <w:rPr>
                <w:rFonts w:ascii="华文中宋" w:eastAsia="华文中宋" w:hAnsi="华文中宋"/>
                <w:sz w:val="19"/>
                <w:szCs w:val="21"/>
              </w:rPr>
            </w:pPr>
          </w:p>
        </w:tc>
        <w:tc>
          <w:tcPr>
            <w:tcW w:w="2124" w:type="dxa"/>
            <w:gridSpan w:val="4"/>
            <w:vMerge/>
            <w:tcBorders>
              <w:left w:val="single" w:sz="4" w:space="0" w:color="auto"/>
              <w:bottom w:val="single" w:sz="4" w:space="0" w:color="auto"/>
              <w:right w:val="single" w:sz="4" w:space="0" w:color="auto"/>
            </w:tcBorders>
          </w:tcPr>
          <w:p w:rsidR="00981218" w:rsidRDefault="00981218" w:rsidP="00981218">
            <w:pPr>
              <w:rPr>
                <w:rFonts w:ascii="华文中宋" w:eastAsia="华文中宋" w:hAnsi="华文中宋"/>
                <w:sz w:val="19"/>
                <w:szCs w:val="21"/>
              </w:rPr>
            </w:pPr>
          </w:p>
        </w:tc>
        <w:tc>
          <w:tcPr>
            <w:tcW w:w="1136" w:type="dxa"/>
            <w:gridSpan w:val="2"/>
            <w:vMerge/>
            <w:tcBorders>
              <w:left w:val="single" w:sz="4" w:space="0" w:color="auto"/>
              <w:bottom w:val="single" w:sz="4" w:space="0" w:color="auto"/>
            </w:tcBorders>
          </w:tcPr>
          <w:p w:rsidR="00981218" w:rsidRDefault="00981218" w:rsidP="00981218">
            <w:pPr>
              <w:rPr>
                <w:rFonts w:ascii="华文中宋" w:eastAsia="华文中宋" w:hAnsi="华文中宋"/>
                <w:sz w:val="19"/>
                <w:szCs w:val="21"/>
              </w:rPr>
            </w:pPr>
          </w:p>
        </w:tc>
        <w:tc>
          <w:tcPr>
            <w:tcW w:w="4395" w:type="dxa"/>
            <w:gridSpan w:val="3"/>
            <w:vMerge/>
            <w:tcBorders>
              <w:right w:val="single" w:sz="4" w:space="0" w:color="auto"/>
            </w:tcBorders>
          </w:tcPr>
          <w:p w:rsidR="00981218" w:rsidRDefault="00981218" w:rsidP="00981218">
            <w:pPr>
              <w:widowControl/>
              <w:jc w:val="left"/>
              <w:rPr>
                <w:rFonts w:eastAsia="黑体"/>
                <w:b/>
                <w:sz w:val="19"/>
                <w:szCs w:val="21"/>
              </w:rPr>
            </w:pPr>
          </w:p>
        </w:tc>
        <w:tc>
          <w:tcPr>
            <w:tcW w:w="3688" w:type="dxa"/>
            <w:gridSpan w:val="5"/>
            <w:vMerge/>
            <w:tcBorders>
              <w:left w:val="single" w:sz="4" w:space="0" w:color="auto"/>
            </w:tcBorders>
          </w:tcPr>
          <w:p w:rsidR="00981218" w:rsidRDefault="00981218" w:rsidP="00981218">
            <w:pPr>
              <w:widowControl/>
              <w:jc w:val="left"/>
              <w:rPr>
                <w:rFonts w:eastAsia="黑体"/>
                <w:b/>
                <w:sz w:val="19"/>
                <w:szCs w:val="21"/>
              </w:rPr>
            </w:pPr>
          </w:p>
        </w:tc>
        <w:tc>
          <w:tcPr>
            <w:tcW w:w="8644" w:type="dxa"/>
            <w:gridSpan w:val="7"/>
            <w:vMerge/>
          </w:tcPr>
          <w:p w:rsidR="00981218" w:rsidRDefault="00981218" w:rsidP="00981218">
            <w:pPr>
              <w:jc w:val="left"/>
              <w:rPr>
                <w:rFonts w:eastAsia="黑体"/>
                <w:b/>
                <w:sz w:val="19"/>
                <w:szCs w:val="21"/>
              </w:rPr>
            </w:pPr>
          </w:p>
        </w:tc>
      </w:tr>
      <w:tr w:rsidR="00981218" w:rsidTr="00C811A9">
        <w:trPr>
          <w:cantSplit/>
          <w:trHeight w:val="384"/>
        </w:trPr>
        <w:tc>
          <w:tcPr>
            <w:tcW w:w="2941" w:type="dxa"/>
            <w:gridSpan w:val="5"/>
            <w:tcBorders>
              <w:top w:val="single" w:sz="4" w:space="0" w:color="auto"/>
              <w:bottom w:val="single" w:sz="8" w:space="0" w:color="auto"/>
              <w:right w:val="single" w:sz="4" w:space="0" w:color="auto"/>
            </w:tcBorders>
            <w:vAlign w:val="center"/>
          </w:tcPr>
          <w:p w:rsidR="00981218" w:rsidRDefault="00981218" w:rsidP="00981218">
            <w:pPr>
              <w:jc w:val="center"/>
              <w:rPr>
                <w:rFonts w:ascii="华文中宋" w:eastAsia="华文中宋" w:hAnsi="华文中宋"/>
                <w:sz w:val="19"/>
                <w:szCs w:val="21"/>
              </w:rPr>
            </w:pPr>
            <w:r>
              <w:rPr>
                <w:rFonts w:ascii="华文中宋" w:eastAsia="华文中宋" w:hAnsi="华文中宋" w:hint="eastAsia"/>
                <w:sz w:val="19"/>
                <w:szCs w:val="21"/>
              </w:rPr>
              <w:t>合计</w:t>
            </w:r>
          </w:p>
        </w:tc>
        <w:tc>
          <w:tcPr>
            <w:tcW w:w="1136" w:type="dxa"/>
            <w:gridSpan w:val="2"/>
            <w:tcBorders>
              <w:top w:val="single" w:sz="4" w:space="0" w:color="auto"/>
              <w:left w:val="single" w:sz="4" w:space="0" w:color="auto"/>
              <w:bottom w:val="single" w:sz="8" w:space="0" w:color="auto"/>
            </w:tcBorders>
          </w:tcPr>
          <w:p w:rsidR="00981218" w:rsidRDefault="00E07A3B" w:rsidP="00E07A3B">
            <w:pPr>
              <w:ind w:firstLineChars="150" w:firstLine="285"/>
              <w:rPr>
                <w:rFonts w:ascii="华文中宋" w:eastAsia="华文中宋" w:hAnsi="华文中宋"/>
                <w:sz w:val="19"/>
                <w:szCs w:val="21"/>
              </w:rPr>
            </w:pPr>
            <w:r>
              <w:rPr>
                <w:rFonts w:ascii="华文中宋" w:eastAsia="华文中宋" w:hAnsi="华文中宋" w:hint="eastAsia"/>
                <w:sz w:val="19"/>
                <w:szCs w:val="21"/>
              </w:rPr>
              <w:t>6万</w:t>
            </w:r>
          </w:p>
        </w:tc>
        <w:tc>
          <w:tcPr>
            <w:tcW w:w="4395" w:type="dxa"/>
            <w:gridSpan w:val="3"/>
            <w:vMerge/>
            <w:tcBorders>
              <w:bottom w:val="single" w:sz="8" w:space="0" w:color="auto"/>
              <w:right w:val="single" w:sz="4" w:space="0" w:color="auto"/>
            </w:tcBorders>
          </w:tcPr>
          <w:p w:rsidR="00981218" w:rsidRDefault="00981218" w:rsidP="00981218">
            <w:pPr>
              <w:widowControl/>
              <w:jc w:val="left"/>
              <w:rPr>
                <w:rFonts w:eastAsia="黑体"/>
                <w:b/>
                <w:sz w:val="19"/>
                <w:szCs w:val="21"/>
              </w:rPr>
            </w:pPr>
          </w:p>
        </w:tc>
        <w:tc>
          <w:tcPr>
            <w:tcW w:w="3688" w:type="dxa"/>
            <w:gridSpan w:val="5"/>
            <w:vMerge/>
            <w:tcBorders>
              <w:left w:val="single" w:sz="4" w:space="0" w:color="auto"/>
              <w:bottom w:val="single" w:sz="8" w:space="0" w:color="auto"/>
            </w:tcBorders>
          </w:tcPr>
          <w:p w:rsidR="00981218" w:rsidRDefault="00981218" w:rsidP="00981218">
            <w:pPr>
              <w:widowControl/>
              <w:jc w:val="left"/>
              <w:rPr>
                <w:rFonts w:eastAsia="黑体"/>
                <w:b/>
                <w:sz w:val="19"/>
                <w:szCs w:val="21"/>
              </w:rPr>
            </w:pPr>
          </w:p>
        </w:tc>
        <w:tc>
          <w:tcPr>
            <w:tcW w:w="8644" w:type="dxa"/>
            <w:gridSpan w:val="7"/>
            <w:vMerge/>
            <w:tcBorders>
              <w:bottom w:val="single" w:sz="8" w:space="0" w:color="auto"/>
            </w:tcBorders>
          </w:tcPr>
          <w:p w:rsidR="00981218" w:rsidRDefault="00981218" w:rsidP="00981218">
            <w:pPr>
              <w:jc w:val="left"/>
              <w:rPr>
                <w:rFonts w:eastAsia="黑体"/>
                <w:b/>
                <w:sz w:val="19"/>
                <w:szCs w:val="21"/>
              </w:rPr>
            </w:pPr>
          </w:p>
        </w:tc>
      </w:tr>
    </w:tbl>
    <w:p w:rsidR="002B0DA7" w:rsidRDefault="002B0DA7" w:rsidP="002B0DA7">
      <w:pPr>
        <w:snapToGrid w:val="0"/>
        <w:spacing w:line="240" w:lineRule="exact"/>
        <w:ind w:firstLineChars="300" w:firstLine="570"/>
        <w:rPr>
          <w:sz w:val="19"/>
        </w:rPr>
      </w:pPr>
      <w:bookmarkStart w:id="11" w:name="_GoBack"/>
      <w:bookmarkEnd w:id="11"/>
    </w:p>
    <w:p w:rsidR="008A3FB5" w:rsidRPr="002B0DA7" w:rsidRDefault="002B0DA7" w:rsidP="00176025">
      <w:pPr>
        <w:snapToGrid w:val="0"/>
        <w:spacing w:line="240" w:lineRule="exact"/>
        <w:ind w:firstLineChars="300" w:firstLine="570"/>
        <w:rPr>
          <w:rFonts w:hint="eastAsia"/>
        </w:rPr>
      </w:pPr>
      <w:r>
        <w:rPr>
          <w:rFonts w:hint="eastAsia"/>
          <w:sz w:val="19"/>
        </w:rPr>
        <w:t>注：此表可根据填写情况进行调整</w:t>
      </w:r>
    </w:p>
    <w:sectPr w:rsidR="008A3FB5" w:rsidRPr="002B0DA7" w:rsidSect="00981218">
      <w:pgSz w:w="23814" w:h="16840" w:orient="landscape"/>
      <w:pgMar w:top="1814" w:right="1418" w:bottom="720" w:left="141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5C88" w:rsidRDefault="00785C88" w:rsidP="006B1A3B">
      <w:r>
        <w:separator/>
      </w:r>
    </w:p>
  </w:endnote>
  <w:endnote w:type="continuationSeparator" w:id="0">
    <w:p w:rsidR="00785C88" w:rsidRDefault="00785C88" w:rsidP="006B1A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5C88" w:rsidRDefault="00785C88" w:rsidP="006B1A3B">
      <w:r>
        <w:separator/>
      </w:r>
    </w:p>
  </w:footnote>
  <w:footnote w:type="continuationSeparator" w:id="0">
    <w:p w:rsidR="00785C88" w:rsidRDefault="00785C88" w:rsidP="006B1A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19220FD"/>
    <w:multiLevelType w:val="singleLevel"/>
    <w:tmpl w:val="919220FD"/>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B5B31"/>
    <w:rsid w:val="00093206"/>
    <w:rsid w:val="000B73A7"/>
    <w:rsid w:val="000C2F3B"/>
    <w:rsid w:val="000F6E86"/>
    <w:rsid w:val="001721FA"/>
    <w:rsid w:val="00176025"/>
    <w:rsid w:val="00183B44"/>
    <w:rsid w:val="0020522D"/>
    <w:rsid w:val="00217E08"/>
    <w:rsid w:val="00224E1F"/>
    <w:rsid w:val="00245BFF"/>
    <w:rsid w:val="002A7D76"/>
    <w:rsid w:val="002B0DA7"/>
    <w:rsid w:val="003142BE"/>
    <w:rsid w:val="00363025"/>
    <w:rsid w:val="003735BE"/>
    <w:rsid w:val="003B430A"/>
    <w:rsid w:val="00411753"/>
    <w:rsid w:val="004A07C6"/>
    <w:rsid w:val="004B4A99"/>
    <w:rsid w:val="004E0A14"/>
    <w:rsid w:val="0053461C"/>
    <w:rsid w:val="00566878"/>
    <w:rsid w:val="006042F8"/>
    <w:rsid w:val="006267AE"/>
    <w:rsid w:val="006437B5"/>
    <w:rsid w:val="00657D88"/>
    <w:rsid w:val="006A4591"/>
    <w:rsid w:val="006A5C81"/>
    <w:rsid w:val="006B1A3B"/>
    <w:rsid w:val="00785C88"/>
    <w:rsid w:val="007A0573"/>
    <w:rsid w:val="007A62AA"/>
    <w:rsid w:val="007C0E17"/>
    <w:rsid w:val="00820B97"/>
    <w:rsid w:val="008303F9"/>
    <w:rsid w:val="008A3FB5"/>
    <w:rsid w:val="0091667E"/>
    <w:rsid w:val="00942A43"/>
    <w:rsid w:val="00981218"/>
    <w:rsid w:val="00A37191"/>
    <w:rsid w:val="00AD5EF9"/>
    <w:rsid w:val="00BC0027"/>
    <w:rsid w:val="00C274F3"/>
    <w:rsid w:val="00C811A9"/>
    <w:rsid w:val="00CD0BB8"/>
    <w:rsid w:val="00CE1A51"/>
    <w:rsid w:val="00DA591F"/>
    <w:rsid w:val="00DA6189"/>
    <w:rsid w:val="00E07A3B"/>
    <w:rsid w:val="00EB5B31"/>
    <w:rsid w:val="00EE4B11"/>
    <w:rsid w:val="00EF6959"/>
    <w:rsid w:val="00F65E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0A1BDF1-CF4C-4AAD-9695-6735E2579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5B3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B1A3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B1A3B"/>
    <w:rPr>
      <w:rFonts w:ascii="Times New Roman" w:eastAsia="宋体" w:hAnsi="Times New Roman" w:cs="Times New Roman"/>
      <w:sz w:val="18"/>
      <w:szCs w:val="18"/>
    </w:rPr>
  </w:style>
  <w:style w:type="paragraph" w:styleId="a4">
    <w:name w:val="footer"/>
    <w:basedOn w:val="a"/>
    <w:link w:val="Char0"/>
    <w:uiPriority w:val="99"/>
    <w:unhideWhenUsed/>
    <w:rsid w:val="006B1A3B"/>
    <w:pPr>
      <w:tabs>
        <w:tab w:val="center" w:pos="4153"/>
        <w:tab w:val="right" w:pos="8306"/>
      </w:tabs>
      <w:snapToGrid w:val="0"/>
      <w:jc w:val="left"/>
    </w:pPr>
    <w:rPr>
      <w:sz w:val="18"/>
      <w:szCs w:val="18"/>
    </w:rPr>
  </w:style>
  <w:style w:type="character" w:customStyle="1" w:styleId="Char0">
    <w:name w:val="页脚 Char"/>
    <w:basedOn w:val="a0"/>
    <w:link w:val="a4"/>
    <w:uiPriority w:val="99"/>
    <w:rsid w:val="006B1A3B"/>
    <w:rPr>
      <w:rFonts w:ascii="Times New Roman" w:eastAsia="宋体" w:hAnsi="Times New Roman" w:cs="Times New Roman"/>
      <w:sz w:val="18"/>
      <w:szCs w:val="18"/>
    </w:rPr>
  </w:style>
  <w:style w:type="paragraph" w:styleId="a5">
    <w:name w:val="Balloon Text"/>
    <w:basedOn w:val="a"/>
    <w:link w:val="Char1"/>
    <w:uiPriority w:val="99"/>
    <w:semiHidden/>
    <w:unhideWhenUsed/>
    <w:rsid w:val="007C0E17"/>
    <w:rPr>
      <w:sz w:val="18"/>
      <w:szCs w:val="18"/>
    </w:rPr>
  </w:style>
  <w:style w:type="character" w:customStyle="1" w:styleId="Char1">
    <w:name w:val="批注框文本 Char"/>
    <w:basedOn w:val="a0"/>
    <w:link w:val="a5"/>
    <w:uiPriority w:val="99"/>
    <w:semiHidden/>
    <w:rsid w:val="007C0E17"/>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737309-300D-46F9-A161-B9A9C09BD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Pages>
  <Words>357</Words>
  <Characters>2038</Characters>
  <Application>Microsoft Office Word</Application>
  <DocSecurity>0</DocSecurity>
  <Lines>16</Lines>
  <Paragraphs>4</Paragraphs>
  <ScaleCrop>false</ScaleCrop>
  <Company>Microsoft</Company>
  <LinksUpToDate>false</LinksUpToDate>
  <CharactersWithSpaces>2391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29</cp:revision>
  <cp:lastPrinted>2018-12-11T15:40:00Z</cp:lastPrinted>
  <dcterms:created xsi:type="dcterms:W3CDTF">2018-11-15T07:19:00Z</dcterms:created>
  <dcterms:modified xsi:type="dcterms:W3CDTF">2018-12-24T09:00:00Z</dcterms:modified>
</cp:coreProperties>
</file>